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3A55" w14:textId="77777777" w:rsidR="002E3454" w:rsidRDefault="002E3454" w:rsidP="00E17095">
      <w:pPr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</w:pPr>
      <w:r w:rsidRPr="002E3454">
        <w:rPr>
          <w:rFonts w:ascii="Calibri Light" w:eastAsia="Times New Roman" w:hAnsi="Calibri Light" w:cs="Calibri Light"/>
          <w:noProof/>
          <w:sz w:val="20"/>
          <w:lang w:eastAsia="de-AT"/>
          <w14:numForm w14:val="default"/>
        </w:rPr>
        <w:drawing>
          <wp:anchor distT="0" distB="0" distL="114300" distR="114300" simplePos="0" relativeHeight="251659264" behindDoc="1" locked="0" layoutInCell="1" allowOverlap="1" wp14:anchorId="6D0ED3C9" wp14:editId="6CDFC7C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49149" cy="934872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149" cy="934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454">
        <w:rPr>
          <w:rFonts w:ascii="Calibri Light" w:eastAsia="Times New Roman" w:hAnsi="Calibri Light" w:cs="Calibri Light"/>
          <w:noProof/>
          <w:sz w:val="20"/>
          <w:lang w:eastAsia="de-AT"/>
          <w14:numForm w14:val="default"/>
        </w:rPr>
        <w:drawing>
          <wp:anchor distT="0" distB="0" distL="114300" distR="114300" simplePos="0" relativeHeight="251660288" behindDoc="1" locked="0" layoutInCell="1" allowOverlap="1" wp14:anchorId="6000A7A9" wp14:editId="142CF469">
            <wp:simplePos x="0" y="0"/>
            <wp:positionH relativeFrom="column">
              <wp:posOffset>1356360</wp:posOffset>
            </wp:positionH>
            <wp:positionV relativeFrom="paragraph">
              <wp:posOffset>239395</wp:posOffset>
            </wp:positionV>
            <wp:extent cx="1708595" cy="407869"/>
            <wp:effectExtent l="0" t="0" r="6350" b="0"/>
            <wp:wrapNone/>
            <wp:docPr id="6" name="Grafik 6" descr="Bildungsdirektion_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Bildungsdirektion_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95" cy="40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713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</w:t>
      </w:r>
    </w:p>
    <w:p w14:paraId="1500B89B" w14:textId="77777777" w:rsidR="002E3454" w:rsidRDefault="002E3454" w:rsidP="00E17095">
      <w:pPr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</w:pPr>
    </w:p>
    <w:p w14:paraId="57B6D12C" w14:textId="77777777" w:rsidR="00B72713" w:rsidRPr="008D03A8" w:rsidRDefault="00B72713" w:rsidP="00281BC9">
      <w:pPr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</w:pP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</w:t>
      </w: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                                                                                                                         </w:t>
      </w:r>
    </w:p>
    <w:p w14:paraId="1B836E09" w14:textId="4D6975AA" w:rsidR="004773EB" w:rsidRPr="008D03A8" w:rsidRDefault="00A2600D" w:rsidP="002E3454">
      <w:pPr>
        <w:spacing w:after="120"/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</w:pP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Schule: ……………………………</w:t>
      </w:r>
      <w:r w:rsidR="00E17095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……………</w:t>
      </w: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…….</w:t>
      </w:r>
      <w:r w:rsidR="00E17095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                                 </w:t>
      </w: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br/>
        <w:t>Schulkennzahl: ………</w:t>
      </w:r>
      <w:r w:rsidR="00E17095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………...........</w:t>
      </w: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………..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</w:t>
      </w:r>
      <w:r w:rsidR="00281BC9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     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</w:t>
      </w:r>
      <w:r w:rsidR="00C9750D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Ort, Datum: 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………………………</w:t>
      </w:r>
      <w:r w:rsidR="00C9750D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…………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>……………………</w:t>
      </w:r>
      <w:r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br w:type="textWrapping" w:clear="all"/>
      </w:r>
      <w:r w:rsidR="00E17095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                                                                                         </w:t>
      </w:r>
      <w:r w:rsidR="002E3454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          </w:t>
      </w:r>
      <w:r w:rsidR="00E17095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            </w:t>
      </w:r>
      <w:r w:rsidR="00840E29" w:rsidRPr="008D03A8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</w:t>
      </w:r>
      <w:r w:rsidR="002E3454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</w:t>
      </w:r>
      <w:r w:rsidR="00281BC9">
        <w:rPr>
          <w:rFonts w:ascii="Calibri Light" w:eastAsia="Times New Roman" w:hAnsi="Calibri Light" w:cs="Calibri Light"/>
          <w:noProof/>
          <w:sz w:val="20"/>
          <w:lang w:val="de-DE" w:eastAsia="de-DE"/>
          <w14:numForm w14:val="default"/>
        </w:rPr>
        <w:t xml:space="preserve">         </w:t>
      </w:r>
    </w:p>
    <w:p w14:paraId="1C211C13" w14:textId="77777777" w:rsidR="00A2600D" w:rsidRPr="00281BC9" w:rsidRDefault="002E3454" w:rsidP="004773EB">
      <w:pPr>
        <w:spacing w:line="240" w:lineRule="auto"/>
        <w:rPr>
          <w:rFonts w:ascii="Calibri Light" w:hAnsi="Calibri Light" w:cs="Calibri Light"/>
          <w:sz w:val="20"/>
        </w:rPr>
      </w:pPr>
      <w:r w:rsidRPr="00281BC9">
        <w:rPr>
          <w:rFonts w:ascii="Calibri Light" w:hAnsi="Calibri Light" w:cs="Calibri Light"/>
          <w:sz w:val="20"/>
        </w:rPr>
        <w:t>Tiroler Kulturservice</w:t>
      </w:r>
      <w:r w:rsidR="00A973F4" w:rsidRPr="00281BC9">
        <w:rPr>
          <w:rFonts w:ascii="Calibri Light" w:hAnsi="Calibri Light" w:cs="Calibri Light"/>
          <w:sz w:val="20"/>
        </w:rPr>
        <w:br/>
        <w:t>Bildungsdirektion</w:t>
      </w:r>
      <w:r w:rsidR="00B72713" w:rsidRPr="00281BC9">
        <w:rPr>
          <w:rFonts w:ascii="Calibri Light" w:hAnsi="Calibri Light" w:cs="Calibri Light"/>
          <w:sz w:val="20"/>
        </w:rPr>
        <w:t xml:space="preserve"> für</w:t>
      </w:r>
      <w:r w:rsidR="00A973F4" w:rsidRPr="00281BC9">
        <w:rPr>
          <w:rFonts w:ascii="Calibri Light" w:hAnsi="Calibri Light" w:cs="Calibri Light"/>
          <w:sz w:val="20"/>
        </w:rPr>
        <w:t xml:space="preserve"> Tirol</w:t>
      </w:r>
      <w:r w:rsidR="00A2600D" w:rsidRPr="00281BC9">
        <w:rPr>
          <w:rFonts w:ascii="Calibri Light" w:hAnsi="Calibri Light" w:cs="Calibri Light"/>
          <w:sz w:val="20"/>
        </w:rPr>
        <w:br/>
      </w:r>
      <w:r w:rsidR="00B72713" w:rsidRPr="00281BC9">
        <w:rPr>
          <w:rFonts w:ascii="Calibri Light" w:hAnsi="Calibri Light" w:cs="Calibri Light"/>
          <w:sz w:val="20"/>
        </w:rPr>
        <w:t>Heiliggeiststraße 7</w:t>
      </w:r>
      <w:r w:rsidR="00A2600D" w:rsidRPr="00281BC9">
        <w:rPr>
          <w:rFonts w:ascii="Calibri Light" w:hAnsi="Calibri Light" w:cs="Calibri Light"/>
          <w:sz w:val="20"/>
        </w:rPr>
        <w:br/>
        <w:t xml:space="preserve">6020 Innsbruck                                                                        </w:t>
      </w:r>
      <w:r w:rsidR="00E17095" w:rsidRPr="00281BC9">
        <w:rPr>
          <w:rFonts w:ascii="Calibri Light" w:hAnsi="Calibri Light" w:cs="Calibri Light"/>
          <w:sz w:val="20"/>
        </w:rPr>
        <w:t xml:space="preserve">                              </w:t>
      </w:r>
      <w:r w:rsidRPr="00281BC9">
        <w:rPr>
          <w:rFonts w:ascii="Calibri Light" w:hAnsi="Calibri Light" w:cs="Calibri Light"/>
          <w:sz w:val="20"/>
        </w:rPr>
        <w:t xml:space="preserve"> </w:t>
      </w:r>
      <w:r w:rsidR="00A2600D" w:rsidRPr="00281BC9">
        <w:rPr>
          <w:rFonts w:ascii="Calibri Light" w:hAnsi="Calibri Light" w:cs="Calibri Light"/>
          <w:sz w:val="20"/>
        </w:rPr>
        <w:t xml:space="preserve">E-Mail: </w:t>
      </w:r>
      <w:hyperlink r:id="rId12" w:history="1">
        <w:r w:rsidR="00E17095" w:rsidRPr="00281BC9">
          <w:rPr>
            <w:rStyle w:val="Hyperlink"/>
            <w:rFonts w:ascii="Calibri Light" w:hAnsi="Calibri Light" w:cs="Calibri Light"/>
            <w:sz w:val="20"/>
          </w:rPr>
          <w:t>tks@bildung-tirol.gv.at</w:t>
        </w:r>
      </w:hyperlink>
    </w:p>
    <w:p w14:paraId="3D3EBF59" w14:textId="77777777" w:rsidR="00E17095" w:rsidRDefault="00281BC9" w:rsidP="00A2600D">
      <w:pPr>
        <w:spacing w:after="0" w:line="240" w:lineRule="auto"/>
        <w:rPr>
          <w:rFonts w:ascii="Calibri Light" w:eastAsia="Times New Roman" w:hAnsi="Calibri Light" w:cs="Calibri Light"/>
          <w:b/>
          <w:spacing w:val="60"/>
          <w:sz w:val="32"/>
          <w:szCs w:val="32"/>
          <w:lang w:val="de-DE" w:eastAsia="de-DE"/>
          <w14:numForm w14:val="default"/>
        </w:rPr>
      </w:pPr>
      <w:r>
        <w:rPr>
          <w:rFonts w:ascii="Calibri Light" w:eastAsia="Times New Roman" w:hAnsi="Calibri Light" w:cs="Calibri Light"/>
          <w:b/>
          <w:spacing w:val="60"/>
          <w:sz w:val="32"/>
          <w:szCs w:val="32"/>
          <w:lang w:val="de-DE" w:eastAsia="de-DE"/>
          <w14:numForm w14:val="default"/>
        </w:rPr>
        <w:t>VERANSTALTUNGSBERICHT</w:t>
      </w:r>
    </w:p>
    <w:p w14:paraId="2B3F86E2" w14:textId="77777777" w:rsidR="00C9750D" w:rsidRPr="00C9750D" w:rsidRDefault="00C9750D" w:rsidP="00A2600D">
      <w:pPr>
        <w:spacing w:after="0" w:line="240" w:lineRule="auto"/>
        <w:rPr>
          <w:rFonts w:ascii="Calibri Light" w:eastAsia="Times New Roman" w:hAnsi="Calibri Light" w:cs="Calibri Light"/>
          <w:b/>
          <w:spacing w:val="100"/>
          <w:sz w:val="8"/>
          <w:szCs w:val="8"/>
          <w:lang w:val="de-DE" w:eastAsia="de-DE"/>
          <w14:numForm w14:val="defau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2977"/>
        <w:gridCol w:w="3905"/>
      </w:tblGrid>
      <w:tr w:rsidR="00A2600D" w:rsidRPr="008D03A8" w14:paraId="19C61A35" w14:textId="77777777" w:rsidTr="00C9750D">
        <w:trPr>
          <w:trHeight w:hRule="exact" w:val="624"/>
        </w:trPr>
        <w:tc>
          <w:tcPr>
            <w:tcW w:w="2827" w:type="dxa"/>
            <w:vAlign w:val="center"/>
          </w:tcPr>
          <w:p w14:paraId="3F2665DE" w14:textId="77777777" w:rsidR="00A2600D" w:rsidRPr="00281BC9" w:rsidRDefault="002E3454" w:rsidP="000A44D2">
            <w:pPr>
              <w:spacing w:before="60" w:after="6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2E3454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Kulturschaffende:r</w:t>
            </w:r>
            <w:r w:rsidR="00A2600D" w:rsidRPr="002E3454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 xml:space="preserve"> </w:t>
            </w:r>
          </w:p>
        </w:tc>
        <w:tc>
          <w:tcPr>
            <w:tcW w:w="6882" w:type="dxa"/>
            <w:gridSpan w:val="2"/>
            <w:vAlign w:val="center"/>
          </w:tcPr>
          <w:p w14:paraId="3F1EC05A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</w:p>
        </w:tc>
      </w:tr>
      <w:tr w:rsidR="00A2600D" w:rsidRPr="008D03A8" w14:paraId="392D0E36" w14:textId="77777777" w:rsidTr="00C9750D">
        <w:trPr>
          <w:trHeight w:hRule="exact" w:val="624"/>
        </w:trPr>
        <w:tc>
          <w:tcPr>
            <w:tcW w:w="2827" w:type="dxa"/>
            <w:vAlign w:val="center"/>
          </w:tcPr>
          <w:p w14:paraId="5FE8311A" w14:textId="77777777" w:rsidR="00A2600D" w:rsidRPr="002E3454" w:rsidRDefault="002E3454" w:rsidP="00A2600D">
            <w:pPr>
              <w:spacing w:before="60" w:after="6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Titel der Veranstaltung</w:t>
            </w:r>
          </w:p>
        </w:tc>
        <w:tc>
          <w:tcPr>
            <w:tcW w:w="6882" w:type="dxa"/>
            <w:gridSpan w:val="2"/>
            <w:vAlign w:val="center"/>
          </w:tcPr>
          <w:p w14:paraId="69B0A815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end"/>
            </w:r>
            <w:bookmarkEnd w:id="0"/>
          </w:p>
        </w:tc>
      </w:tr>
      <w:tr w:rsidR="00A2600D" w:rsidRPr="008D03A8" w14:paraId="12A05332" w14:textId="77777777" w:rsidTr="00C9750D">
        <w:trPr>
          <w:trHeight w:hRule="exact" w:val="624"/>
        </w:trPr>
        <w:tc>
          <w:tcPr>
            <w:tcW w:w="2827" w:type="dxa"/>
            <w:vAlign w:val="center"/>
          </w:tcPr>
          <w:p w14:paraId="10870CA1" w14:textId="77777777" w:rsidR="00A2600D" w:rsidRPr="002E3454" w:rsidRDefault="002E3454" w:rsidP="00A2600D">
            <w:pPr>
              <w:spacing w:before="60" w:after="6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Tag</w:t>
            </w:r>
            <w:r w:rsidR="00A2600D" w:rsidRPr="002E3454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 xml:space="preserve"> der Durchführung</w:t>
            </w:r>
          </w:p>
        </w:tc>
        <w:tc>
          <w:tcPr>
            <w:tcW w:w="6882" w:type="dxa"/>
            <w:gridSpan w:val="2"/>
            <w:vAlign w:val="center"/>
          </w:tcPr>
          <w:p w14:paraId="27FC3C41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8D03A8"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b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b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b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b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b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  <w:fldChar w:fldCharType="end"/>
            </w:r>
            <w:bookmarkEnd w:id="1"/>
          </w:p>
        </w:tc>
      </w:tr>
      <w:tr w:rsidR="00A2600D" w:rsidRPr="008D03A8" w14:paraId="47729D54" w14:textId="77777777" w:rsidTr="00C9750D">
        <w:trPr>
          <w:trHeight w:hRule="exact" w:val="624"/>
        </w:trPr>
        <w:tc>
          <w:tcPr>
            <w:tcW w:w="2827" w:type="dxa"/>
            <w:vAlign w:val="center"/>
          </w:tcPr>
          <w:p w14:paraId="2BA466E1" w14:textId="77777777" w:rsidR="00A2600D" w:rsidRPr="002E3454" w:rsidRDefault="00A2600D" w:rsidP="00A2600D">
            <w:pPr>
              <w:spacing w:before="60" w:after="6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2E3454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Dauer</w:t>
            </w:r>
          </w:p>
        </w:tc>
        <w:tc>
          <w:tcPr>
            <w:tcW w:w="2977" w:type="dxa"/>
            <w:vAlign w:val="center"/>
          </w:tcPr>
          <w:p w14:paraId="5D0B84AD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von: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end"/>
            </w:r>
            <w:bookmarkEnd w:id="2"/>
          </w:p>
        </w:tc>
        <w:tc>
          <w:tcPr>
            <w:tcW w:w="3905" w:type="dxa"/>
            <w:vAlign w:val="center"/>
          </w:tcPr>
          <w:p w14:paraId="1DEDD0DE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bis: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end"/>
            </w:r>
            <w:bookmarkEnd w:id="3"/>
          </w:p>
        </w:tc>
      </w:tr>
      <w:tr w:rsidR="00A2600D" w:rsidRPr="008D03A8" w14:paraId="7168663F" w14:textId="77777777" w:rsidTr="00C9750D">
        <w:trPr>
          <w:trHeight w:hRule="exact" w:val="624"/>
        </w:trPr>
        <w:tc>
          <w:tcPr>
            <w:tcW w:w="2827" w:type="dxa"/>
            <w:vAlign w:val="center"/>
          </w:tcPr>
          <w:p w14:paraId="130A80B3" w14:textId="77777777" w:rsidR="00A2600D" w:rsidRPr="002E3454" w:rsidRDefault="00A2600D" w:rsidP="00A2600D">
            <w:pPr>
              <w:spacing w:before="60" w:after="6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2E3454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Teilnehmer (Klassen</w:t>
            </w:r>
            <w:r w:rsidR="00281BC9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/Schülerzahl)</w:t>
            </w:r>
          </w:p>
        </w:tc>
        <w:tc>
          <w:tcPr>
            <w:tcW w:w="2977" w:type="dxa"/>
            <w:vAlign w:val="center"/>
          </w:tcPr>
          <w:p w14:paraId="14F81D0F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end"/>
            </w:r>
            <w:bookmarkEnd w:id="4"/>
          </w:p>
        </w:tc>
        <w:tc>
          <w:tcPr>
            <w:tcW w:w="3905" w:type="dxa"/>
            <w:vAlign w:val="center"/>
          </w:tcPr>
          <w:p w14:paraId="0D7F8D9D" w14:textId="77777777" w:rsidR="00A2600D" w:rsidRPr="008D03A8" w:rsidRDefault="00A2600D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Schülerzahl: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instrText xml:space="preserve"> FORMTEXT </w:instrTex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separate"/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noProof/>
                <w:sz w:val="20"/>
                <w:lang w:val="de-DE" w:eastAsia="de-DE"/>
                <w14:numForm w14:val="default"/>
              </w:rPr>
              <w:t> </w:t>
            </w:r>
            <w:r w:rsidRPr="008D03A8"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fldChar w:fldCharType="end"/>
            </w:r>
            <w:bookmarkEnd w:id="5"/>
          </w:p>
        </w:tc>
      </w:tr>
      <w:tr w:rsidR="00281BC9" w:rsidRPr="008D03A8" w14:paraId="38AE4124" w14:textId="77777777" w:rsidTr="00281BC9">
        <w:trPr>
          <w:trHeight w:hRule="exact" w:val="3062"/>
        </w:trPr>
        <w:tc>
          <w:tcPr>
            <w:tcW w:w="9709" w:type="dxa"/>
            <w:gridSpan w:val="3"/>
          </w:tcPr>
          <w:p w14:paraId="4D277127" w14:textId="77777777" w:rsidR="00281BC9" w:rsidRPr="00281BC9" w:rsidRDefault="00281BC9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8"/>
                <w:szCs w:val="8"/>
                <w:lang w:val="de-DE" w:eastAsia="de-DE"/>
                <w14:numForm w14:val="default"/>
              </w:rPr>
            </w:pPr>
          </w:p>
          <w:p w14:paraId="7D2CBF27" w14:textId="77777777" w:rsidR="00281BC9" w:rsidRPr="008D03A8" w:rsidRDefault="00281BC9" w:rsidP="00A2600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</w:pPr>
            <w:r>
              <w:rPr>
                <w:rFonts w:ascii="Calibri Light" w:eastAsia="Times New Roman" w:hAnsi="Calibri Light" w:cs="Calibri Light"/>
                <w:sz w:val="20"/>
                <w:lang w:val="de-DE" w:eastAsia="de-DE"/>
                <w14:numForm w14:val="default"/>
              </w:rPr>
              <w:t>Feedback</w:t>
            </w:r>
          </w:p>
        </w:tc>
      </w:tr>
    </w:tbl>
    <w:p w14:paraId="1005D33B" w14:textId="77777777" w:rsidR="00A2600D" w:rsidRPr="008D03A8" w:rsidRDefault="00A2600D" w:rsidP="00A2600D">
      <w:pPr>
        <w:spacing w:after="0" w:line="240" w:lineRule="auto"/>
        <w:rPr>
          <w:rFonts w:ascii="Calibri Light" w:eastAsia="Times New Roman" w:hAnsi="Calibri Light" w:cs="Calibri Light"/>
          <w:sz w:val="22"/>
          <w:lang w:val="de-DE" w:eastAsia="de-DE"/>
          <w14:numForm w14:val="default"/>
        </w:rPr>
      </w:pPr>
    </w:p>
    <w:p w14:paraId="4A85270B" w14:textId="77777777" w:rsidR="00A2600D" w:rsidRDefault="00A2600D" w:rsidP="00A2600D">
      <w:pPr>
        <w:spacing w:after="0" w:line="240" w:lineRule="auto"/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</w:pP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Beilage(n): (ev. Berich</w:t>
      </w:r>
      <w:r w:rsidR="00281BC9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te von Schüler:innen</w:t>
      </w: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, Zeitungsausschnitte, Fotos</w:t>
      </w:r>
      <w:r w:rsidR="00281BC9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, …</w:t>
      </w: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)</w:t>
      </w:r>
    </w:p>
    <w:p w14:paraId="0A96CFC1" w14:textId="77777777" w:rsidR="00A2600D" w:rsidRPr="002E3454" w:rsidRDefault="00A2600D" w:rsidP="00A2600D">
      <w:pPr>
        <w:spacing w:after="0" w:line="240" w:lineRule="auto"/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</w:pPr>
    </w:p>
    <w:p w14:paraId="56ACD06B" w14:textId="77777777" w:rsidR="00A2600D" w:rsidRPr="002E3454" w:rsidRDefault="002E3454" w:rsidP="00A2600D">
      <w:pPr>
        <w:tabs>
          <w:tab w:val="left" w:leader="underscore" w:pos="3402"/>
        </w:tabs>
        <w:spacing w:after="0" w:line="240" w:lineRule="auto"/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</w:pPr>
      <w:r w:rsidRPr="002E3454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……………………</w:t>
      </w:r>
      <w:r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…………………………………………….</w:t>
      </w:r>
    </w:p>
    <w:p w14:paraId="3EC47746" w14:textId="77777777" w:rsidR="00281BC9" w:rsidRDefault="00A2600D" w:rsidP="00A2600D">
      <w:pPr>
        <w:spacing w:after="0" w:line="240" w:lineRule="auto"/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</w:pP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Unterschrift </w:t>
      </w:r>
      <w:r w:rsidR="002E3454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Lehrer:in</w:t>
      </w:r>
    </w:p>
    <w:p w14:paraId="12207DE4" w14:textId="77777777" w:rsidR="002E3454" w:rsidRPr="008D03A8" w:rsidRDefault="00A2600D" w:rsidP="00A2600D">
      <w:pPr>
        <w:spacing w:after="0" w:line="240" w:lineRule="auto"/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</w:pP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ab/>
      </w: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ab/>
      </w: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ab/>
      </w:r>
      <w:r w:rsidR="00E17095"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                </w:t>
      </w:r>
    </w:p>
    <w:p w14:paraId="53D18933" w14:textId="020BCD47" w:rsidR="009D7BBE" w:rsidRDefault="00A2600D" w:rsidP="009D7BBE">
      <w:pPr>
        <w:rPr>
          <w:rFonts w:ascii="Calibri Light" w:eastAsia="Times New Roman" w:hAnsi="Calibri Light" w:cs="Calibri Light"/>
          <w:sz w:val="20"/>
          <w:lang w:val="de-DE" w:eastAsia="de-DE"/>
        </w:rPr>
      </w:pP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Unsere Bank</w:t>
      </w:r>
      <w:r w:rsidR="003966B1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>daten</w:t>
      </w:r>
      <w:r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:  </w:t>
      </w:r>
      <w:r w:rsidR="003966B1" w:rsidRPr="003966B1">
        <w:rPr>
          <w:rFonts w:ascii="Calibri Light" w:eastAsia="Times New Roman" w:hAnsi="Calibri Light" w:cs="Calibri Light"/>
          <w:b/>
          <w:bCs/>
          <w:sz w:val="20"/>
          <w:lang w:val="de-DE" w:eastAsia="de-DE"/>
          <w14:numForm w14:val="default"/>
        </w:rPr>
        <w:t>BAWAG PSK</w:t>
      </w:r>
      <w:r w:rsidR="003966B1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 </w:t>
      </w:r>
      <w:r w:rsidR="007C5D61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- </w:t>
      </w:r>
      <w:r w:rsidRPr="008D03A8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>IBAN: AT</w:t>
      </w:r>
      <w:r w:rsidR="00EA1410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>0</w:t>
      </w:r>
      <w:r w:rsidR="003966B1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>3</w:t>
      </w:r>
      <w:r w:rsidRPr="008D03A8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 xml:space="preserve"> </w:t>
      </w:r>
      <w:r w:rsidR="003966B1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>0100 0000 0541 0004</w:t>
      </w:r>
      <w:r w:rsidR="00C92FA9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t xml:space="preserve"> Verwendungszweck</w:t>
      </w:r>
      <w:r w:rsidR="003966B1">
        <w:rPr>
          <w:rFonts w:ascii="Calibri Light" w:eastAsia="Times New Roman" w:hAnsi="Calibri Light" w:cs="Calibri Light"/>
          <w:b/>
          <w:sz w:val="20"/>
          <w:lang w:val="de-DE" w:eastAsia="de-DE"/>
          <w14:numForm w14:val="default"/>
        </w:rPr>
        <w:br/>
      </w:r>
      <w:r w:rsidR="003966B1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Konto lautend auf: </w:t>
      </w:r>
      <w:r w:rsidR="003966B1" w:rsidRPr="003966B1">
        <w:rPr>
          <w:rFonts w:ascii="Calibri Light" w:eastAsia="Times New Roman" w:hAnsi="Calibri Light" w:cs="Calibri Light"/>
          <w:b/>
          <w:bCs/>
          <w:sz w:val="20"/>
          <w:lang w:val="de-DE" w:eastAsia="de-DE"/>
          <w14:numForm w14:val="default"/>
        </w:rPr>
        <w:t>Bildungsdirektion für Tirol, 6020 Innsbruck</w:t>
      </w:r>
      <w:r w:rsidR="004773EB" w:rsidRPr="008D03A8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br/>
      </w:r>
      <w:r w:rsidR="00C92FA9">
        <w:rPr>
          <w:rFonts w:ascii="Calibri Light" w:eastAsia="Times New Roman" w:hAnsi="Calibri Light" w:cs="Calibri Light"/>
          <w:sz w:val="20"/>
          <w:lang w:val="de-DE" w:eastAsia="de-DE"/>
          <w14:numForm w14:val="default"/>
        </w:rPr>
        <w:t xml:space="preserve">Verwendungszweck: </w:t>
      </w:r>
      <w:r w:rsidR="00C92FA9" w:rsidRPr="00C92FA9">
        <w:rPr>
          <w:rFonts w:ascii="Calibri Light" w:eastAsia="Times New Roman" w:hAnsi="Calibri Light" w:cs="Calibri Light"/>
          <w:b/>
          <w:bCs/>
          <w:sz w:val="20"/>
          <w:lang w:val="de-DE" w:eastAsia="de-DE"/>
          <w14:numForm w14:val="default"/>
        </w:rPr>
        <w:t>TKS, Schule, Name der Veranstaltung</w:t>
      </w:r>
    </w:p>
    <w:p w14:paraId="28941876" w14:textId="77777777" w:rsidR="00351339" w:rsidRPr="00351339" w:rsidRDefault="00351339" w:rsidP="00351339">
      <w:pPr>
        <w:rPr>
          <w:rFonts w:ascii="Calibri Light" w:eastAsia="Times New Roman" w:hAnsi="Calibri Light" w:cs="Calibri Light"/>
          <w:sz w:val="20"/>
          <w:lang w:val="de-DE" w:eastAsia="de-DE"/>
        </w:rPr>
      </w:pPr>
    </w:p>
    <w:sectPr w:rsidR="00351339" w:rsidRPr="00351339" w:rsidSect="00281BC9">
      <w:footerReference w:type="default" r:id="rId13"/>
      <w:footerReference w:type="first" r:id="rId14"/>
      <w:pgSz w:w="11900" w:h="16840" w:code="9"/>
      <w:pgMar w:top="737" w:right="1077" w:bottom="454" w:left="107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202F" w14:textId="77777777" w:rsidR="00A2600D" w:rsidRDefault="00A2600D">
      <w:pPr>
        <w:spacing w:after="0" w:line="240" w:lineRule="auto"/>
      </w:pPr>
      <w:r>
        <w:separator/>
      </w:r>
    </w:p>
  </w:endnote>
  <w:endnote w:type="continuationSeparator" w:id="0">
    <w:p w14:paraId="2DFEE625" w14:textId="77777777" w:rsidR="00A2600D" w:rsidRDefault="00A2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5F9" w14:textId="0DBA0F64" w:rsidR="002E3454" w:rsidRDefault="00351339" w:rsidP="00DC3069">
    <w:pPr>
      <w:jc w:val="center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noProof/>
        <w:sz w:val="22"/>
        <w:szCs w:val="22"/>
        <w14:numForm w14:val="default"/>
      </w:rPr>
      <w:drawing>
        <wp:anchor distT="0" distB="0" distL="114300" distR="114300" simplePos="0" relativeHeight="251658240" behindDoc="1" locked="0" layoutInCell="1" allowOverlap="1" wp14:anchorId="35ED152B" wp14:editId="1E3C155A">
          <wp:simplePos x="0" y="0"/>
          <wp:positionH relativeFrom="margin">
            <wp:align>center</wp:align>
          </wp:positionH>
          <wp:positionV relativeFrom="paragraph">
            <wp:posOffset>-401320</wp:posOffset>
          </wp:positionV>
          <wp:extent cx="4572009" cy="122529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9" cy="1225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B98095" w14:textId="77777777" w:rsidR="002E3454" w:rsidRPr="002E3454" w:rsidRDefault="002E3454" w:rsidP="00DC3069">
    <w:pPr>
      <w:jc w:val="center"/>
      <w:rPr>
        <w:rFonts w:ascii="Calibri Light" w:hAnsi="Calibri Light" w:cs="Calibri Light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61DD" w14:textId="77777777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FA6829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26DF" w14:textId="77777777" w:rsidR="00A2600D" w:rsidRDefault="00A2600D">
      <w:pPr>
        <w:spacing w:after="0" w:line="240" w:lineRule="auto"/>
      </w:pPr>
      <w:r>
        <w:separator/>
      </w:r>
    </w:p>
  </w:footnote>
  <w:footnote w:type="continuationSeparator" w:id="0">
    <w:p w14:paraId="25AD4E6D" w14:textId="77777777" w:rsidR="00A2600D" w:rsidRDefault="00A2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55D87CCC"/>
    <w:multiLevelType w:val="multilevel"/>
    <w:tmpl w:val="82CA0F86"/>
    <w:numStyleLink w:val="ATGliederungsliste"/>
  </w:abstractNum>
  <w:abstractNum w:abstractNumId="1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2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1491100233">
    <w:abstractNumId w:val="8"/>
  </w:num>
  <w:num w:numId="2" w16cid:durableId="1030686166">
    <w:abstractNumId w:val="4"/>
  </w:num>
  <w:num w:numId="3" w16cid:durableId="1046953533">
    <w:abstractNumId w:val="1"/>
  </w:num>
  <w:num w:numId="4" w16cid:durableId="322776828">
    <w:abstractNumId w:val="2"/>
  </w:num>
  <w:num w:numId="5" w16cid:durableId="1255867235">
    <w:abstractNumId w:val="9"/>
  </w:num>
  <w:num w:numId="6" w16cid:durableId="463037758">
    <w:abstractNumId w:val="6"/>
  </w:num>
  <w:num w:numId="7" w16cid:durableId="273221101">
    <w:abstractNumId w:val="7"/>
  </w:num>
  <w:num w:numId="8" w16cid:durableId="1517576947">
    <w:abstractNumId w:val="11"/>
  </w:num>
  <w:num w:numId="9" w16cid:durableId="1895962964">
    <w:abstractNumId w:val="0"/>
  </w:num>
  <w:num w:numId="10" w16cid:durableId="1824925551">
    <w:abstractNumId w:val="10"/>
  </w:num>
  <w:num w:numId="11" w16cid:durableId="1849253811">
    <w:abstractNumId w:val="11"/>
  </w:num>
  <w:num w:numId="12" w16cid:durableId="1082726234">
    <w:abstractNumId w:val="5"/>
  </w:num>
  <w:num w:numId="13" w16cid:durableId="41442844">
    <w:abstractNumId w:val="3"/>
  </w:num>
  <w:num w:numId="14" w16cid:durableId="357969811">
    <w:abstractNumId w:val="12"/>
  </w:num>
  <w:num w:numId="15" w16cid:durableId="1813713634">
    <w:abstractNumId w:val="7"/>
  </w:num>
  <w:num w:numId="16" w16cid:durableId="103404347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0D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A05D6"/>
    <w:rsid w:val="000A1244"/>
    <w:rsid w:val="000A44D2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1BC9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3454"/>
    <w:rsid w:val="002E7389"/>
    <w:rsid w:val="002E7E47"/>
    <w:rsid w:val="002F4272"/>
    <w:rsid w:val="002F722D"/>
    <w:rsid w:val="003022C6"/>
    <w:rsid w:val="003049CE"/>
    <w:rsid w:val="003078CB"/>
    <w:rsid w:val="00311F74"/>
    <w:rsid w:val="00314098"/>
    <w:rsid w:val="003224FC"/>
    <w:rsid w:val="00330A07"/>
    <w:rsid w:val="00331462"/>
    <w:rsid w:val="00331DBE"/>
    <w:rsid w:val="00332581"/>
    <w:rsid w:val="0033375F"/>
    <w:rsid w:val="00333F90"/>
    <w:rsid w:val="00341798"/>
    <w:rsid w:val="00341ECB"/>
    <w:rsid w:val="00347256"/>
    <w:rsid w:val="003507EE"/>
    <w:rsid w:val="00351339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6B1"/>
    <w:rsid w:val="003968EF"/>
    <w:rsid w:val="003A18FA"/>
    <w:rsid w:val="003A5E9F"/>
    <w:rsid w:val="003A7992"/>
    <w:rsid w:val="003A7C6E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466B4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773EB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5F51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5586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5D6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0E29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03A8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41F07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D7BBE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00D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3F4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0FF6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1719"/>
    <w:rsid w:val="00B719AA"/>
    <w:rsid w:val="00B72713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655D"/>
    <w:rsid w:val="00C673FD"/>
    <w:rsid w:val="00C70C51"/>
    <w:rsid w:val="00C75EC2"/>
    <w:rsid w:val="00C80A55"/>
    <w:rsid w:val="00C80E4E"/>
    <w:rsid w:val="00C85F84"/>
    <w:rsid w:val="00C9232C"/>
    <w:rsid w:val="00C92FA9"/>
    <w:rsid w:val="00C9410E"/>
    <w:rsid w:val="00C96A7B"/>
    <w:rsid w:val="00C9750D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34FF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92"/>
    <w:rsid w:val="00D452CD"/>
    <w:rsid w:val="00D45683"/>
    <w:rsid w:val="00D46572"/>
    <w:rsid w:val="00D4713D"/>
    <w:rsid w:val="00D47811"/>
    <w:rsid w:val="00D51100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3069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17095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A1410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3A3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6829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A308510"/>
  <w15:docId w15:val="{0D146EB2-073D-42EA-80F1-FE2DD69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43D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  <w:lang w:val="de-DE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  <w:lang w:val="de-DE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  <w:lang w:val="de-DE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  <w:lang w:val="de-DE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  <w:lang w:val="de-DE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  <w:lang w:val="de-DE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  <w:lang w:val="de-DE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lang w:val="de-DE"/>
    </w:r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  <w:rPr>
      <w:lang w:val="de-DE"/>
    </w:r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ks@bildung-tirol.gv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827C724-8FB6-44A9-9572-9E44F35B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Machajdik</dc:creator>
  <cp:lastModifiedBy>STEINER Werner</cp:lastModifiedBy>
  <cp:revision>9</cp:revision>
  <cp:lastPrinted>2025-11-03T15:00:00Z</cp:lastPrinted>
  <dcterms:created xsi:type="dcterms:W3CDTF">2025-09-10T06:19:00Z</dcterms:created>
  <dcterms:modified xsi:type="dcterms:W3CDTF">2025-11-10T12:34:00Z</dcterms:modified>
</cp:coreProperties>
</file>