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F0" w:rsidRPr="00586A01" w:rsidRDefault="003000F0">
      <w:pPr>
        <w:pStyle w:val="Textkrper"/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t>Berufsreifep</w:t>
      </w:r>
      <w:r w:rsidR="00153823"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t>r</w: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üfungskommission </w:t>
      </w:r>
    </w:p>
    <w:p w:rsidR="003000F0" w:rsidRPr="00586A01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586A01" w:rsidRDefault="00524E9D" w:rsidP="00BD365D">
      <w:pPr>
        <w:pStyle w:val="Textkrper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586A01" w:rsidRDefault="003000F0">
      <w:pPr>
        <w:pStyle w:val="Textkrper"/>
        <w:jc w:val="center"/>
        <w:rPr>
          <w:rFonts w:asciiTheme="minorHAnsi" w:hAnsiTheme="minorHAnsi" w:cstheme="minorHAnsi"/>
          <w:sz w:val="19"/>
          <w:szCs w:val="19"/>
          <w14:numForm w14:val="lining"/>
        </w:rPr>
      </w:pPr>
      <w:r w:rsidRPr="00586A01">
        <w:rPr>
          <w:rFonts w:asciiTheme="minorHAnsi" w:hAnsiTheme="minorHAnsi" w:cstheme="minorHAnsi"/>
          <w:sz w:val="19"/>
          <w:szCs w:val="19"/>
          <w14:numForm w14:val="lining"/>
        </w:rPr>
        <w:t>Schule</w:t>
      </w:r>
    </w:p>
    <w:p w:rsidR="003000F0" w:rsidRPr="00586A01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586A01" w:rsidRDefault="003000F0" w:rsidP="001F6BAB">
      <w:pPr>
        <w:pStyle w:val="Textkrper"/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>Ergeht an:</w:t>
      </w:r>
    </w:p>
    <w:p w:rsidR="003000F0" w:rsidRPr="00586A01" w:rsidRDefault="00524E9D" w:rsidP="001F6BAB">
      <w:pPr>
        <w:pStyle w:val="Textkrper"/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586A01" w:rsidRDefault="00524E9D" w:rsidP="001F6BAB">
      <w:pPr>
        <w:pStyle w:val="Textkrper"/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586A01" w:rsidRDefault="00524E9D" w:rsidP="001F6BAB">
      <w:pPr>
        <w:pStyle w:val="Textkrper"/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586A01" w:rsidRDefault="00524E9D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586A01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586A01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586A01" w:rsidRDefault="00BD365D">
      <w:pPr>
        <w:pStyle w:val="Textkrper"/>
        <w:jc w:val="center"/>
        <w:rPr>
          <w:rFonts w:asciiTheme="minorHAnsi" w:hAnsiTheme="minorHAnsi" w:cstheme="minorHAnsi"/>
          <w:b/>
          <w:sz w:val="30"/>
          <w:szCs w:val="30"/>
          <w14:numForm w14:val="lining"/>
        </w:rPr>
      </w:pPr>
      <w:r w:rsidRPr="00586A01">
        <w:rPr>
          <w:rFonts w:asciiTheme="minorHAnsi" w:hAnsiTheme="minorHAnsi" w:cstheme="minorHAnsi"/>
          <w:b/>
          <w:sz w:val="30"/>
          <w:szCs w:val="30"/>
          <w14:numForm w14:val="lining"/>
        </w:rPr>
        <w:t>Verständigung über das Nicht-Bestehen einer Teilprüfung</w:t>
      </w:r>
    </w:p>
    <w:p w:rsidR="003000F0" w:rsidRPr="00586A01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D365D" w:rsidRPr="00586A01" w:rsidRDefault="00BD365D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586A01" w:rsidRDefault="003000F0">
      <w:pPr>
        <w:pStyle w:val="Textkrper"/>
        <w:jc w:val="center"/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>Entscheidung</w:t>
      </w:r>
    </w:p>
    <w:p w:rsidR="003000F0" w:rsidRPr="00586A01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D365D" w:rsidRPr="00586A01" w:rsidRDefault="00BD365D" w:rsidP="001F6BAB">
      <w:pPr>
        <w:pStyle w:val="Textkrper"/>
        <w:tabs>
          <w:tab w:val="left" w:pos="3119"/>
          <w:tab w:val="right" w:pos="9072"/>
        </w:tabs>
        <w:spacing w:line="360" w:lineRule="auto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 xml:space="preserve">Die Berufsreifeprüfung an der </w:t>
      </w: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586A0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BD365D" w:rsidRPr="00586A01" w:rsidRDefault="00BD365D" w:rsidP="001F6BAB">
      <w:pPr>
        <w:pStyle w:val="Textkrper"/>
        <w:tabs>
          <w:tab w:val="left" w:pos="3686"/>
          <w:tab w:val="right" w:pos="9072"/>
        </w:tabs>
        <w:spacing w:line="360" w:lineRule="auto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 xml:space="preserve">teilt mit, dass Sie die Teilprüfung aus 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586A0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  <w:t>,</w:t>
      </w:r>
    </w:p>
    <w:p w:rsidR="00BD365D" w:rsidRPr="00586A01" w:rsidRDefault="00BD365D" w:rsidP="00BD365D">
      <w:pPr>
        <w:pStyle w:val="Textkrper"/>
        <w:tabs>
          <w:tab w:val="left" w:pos="1418"/>
          <w:tab w:val="right" w:pos="5103"/>
          <w:tab w:val="left" w:pos="5245"/>
          <w:tab w:val="right" w:pos="9072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>absolviert am</w:t>
      </w: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586A0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, nicht bestanden haben. </w:t>
      </w:r>
    </w:p>
    <w:p w:rsidR="00BD365D" w:rsidRPr="00586A01" w:rsidRDefault="00BD365D" w:rsidP="00524E9D">
      <w:pPr>
        <w:pStyle w:val="Textkrper"/>
        <w:tabs>
          <w:tab w:val="left" w:pos="5954"/>
          <w:tab w:val="right" w:pos="8364"/>
          <w:tab w:val="left" w:pos="8505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D365D" w:rsidRPr="00586A01" w:rsidRDefault="00BD365D" w:rsidP="00BD365D">
      <w:pPr>
        <w:pStyle w:val="Textkrper"/>
        <w:tabs>
          <w:tab w:val="left" w:pos="851"/>
          <w:tab w:val="left" w:pos="2127"/>
          <w:tab w:val="right" w:pos="9072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 xml:space="preserve">Note: </w:t>
      </w:r>
      <w:r w:rsidRPr="00586A01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86A01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schriftlich:"/>
              <w:listEntry w:val="mündlich:"/>
              <w:listEntry w:val="gesamt:"/>
            </w:ddList>
          </w:ffData>
        </w:fldChar>
      </w:r>
      <w:bookmarkStart w:id="0" w:name="Dropdown1"/>
      <w:r w:rsidRPr="00586A01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FORMDROPDOWN </w:instrText>
      </w:r>
      <w:r w:rsidR="00586A01" w:rsidRPr="00586A01">
        <w:rPr>
          <w:rFonts w:asciiTheme="minorHAnsi" w:hAnsiTheme="minorHAnsi" w:cstheme="minorHAnsi"/>
          <w:sz w:val="23"/>
          <w:szCs w:val="23"/>
          <w14:numForm w14:val="lining"/>
        </w:rPr>
      </w:r>
      <w:r w:rsidR="00586A01" w:rsidRPr="00586A01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0"/>
      <w:r w:rsidRPr="00586A01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586A0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BD365D" w:rsidRPr="00586A01" w:rsidRDefault="00BD365D" w:rsidP="00524E9D">
      <w:pPr>
        <w:pStyle w:val="Textkrper"/>
        <w:tabs>
          <w:tab w:val="left" w:pos="5954"/>
          <w:tab w:val="right" w:pos="8364"/>
          <w:tab w:val="left" w:pos="8505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D365D" w:rsidRPr="00586A01" w:rsidRDefault="00BD365D" w:rsidP="00BD365D">
      <w:pPr>
        <w:pStyle w:val="Textkrper"/>
        <w:tabs>
          <w:tab w:val="left" w:pos="5954"/>
          <w:tab w:val="right" w:pos="8364"/>
          <w:tab w:val="left" w:pos="8505"/>
        </w:tabs>
        <w:jc w:val="center"/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>Begründung</w:t>
      </w:r>
    </w:p>
    <w:p w:rsidR="00BD365D" w:rsidRPr="00586A01" w:rsidRDefault="00BD365D" w:rsidP="00524E9D">
      <w:pPr>
        <w:pStyle w:val="Textkrper"/>
        <w:tabs>
          <w:tab w:val="left" w:pos="5954"/>
          <w:tab w:val="right" w:pos="8364"/>
          <w:tab w:val="left" w:pos="8505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4D74AF" w:rsidRPr="00586A01" w:rsidRDefault="004D74AF" w:rsidP="001F6BAB">
      <w:pPr>
        <w:pStyle w:val="Textkrper"/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586A0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4D74AF" w:rsidRPr="00586A01" w:rsidRDefault="004D74AF" w:rsidP="001F6BAB">
      <w:pPr>
        <w:pStyle w:val="Textkrper"/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586A0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4D74AF" w:rsidRPr="00586A01" w:rsidRDefault="004D74AF" w:rsidP="004D74AF">
      <w:pPr>
        <w:pStyle w:val="Textkrper"/>
        <w:tabs>
          <w:tab w:val="right" w:pos="9072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86A01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586A0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4D74AF" w:rsidRPr="00586A01" w:rsidRDefault="004D74AF" w:rsidP="00524E9D">
      <w:pPr>
        <w:pStyle w:val="Textkrper"/>
        <w:tabs>
          <w:tab w:val="left" w:pos="5954"/>
          <w:tab w:val="right" w:pos="8364"/>
          <w:tab w:val="left" w:pos="8505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4D74AF" w:rsidRPr="00586A01" w:rsidRDefault="004D74AF" w:rsidP="00524E9D">
      <w:pPr>
        <w:pStyle w:val="Textkrper"/>
        <w:tabs>
          <w:tab w:val="left" w:pos="5954"/>
          <w:tab w:val="right" w:pos="8364"/>
          <w:tab w:val="left" w:pos="8505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D365D" w:rsidRPr="00586A01" w:rsidRDefault="00BD365D" w:rsidP="00BD365D">
      <w:pPr>
        <w:pStyle w:val="Textkrper"/>
        <w:tabs>
          <w:tab w:val="left" w:pos="5954"/>
          <w:tab w:val="right" w:pos="8364"/>
          <w:tab w:val="left" w:pos="8505"/>
        </w:tabs>
        <w:jc w:val="center"/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pPr>
      <w:r w:rsidRPr="00586A01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>Belehrung über die Widerspruchsmöglichkeit</w:t>
      </w:r>
    </w:p>
    <w:p w:rsidR="00BD365D" w:rsidRPr="00586A01" w:rsidRDefault="00BD365D" w:rsidP="00524E9D">
      <w:pPr>
        <w:pStyle w:val="Textkrper"/>
        <w:tabs>
          <w:tab w:val="left" w:pos="5954"/>
          <w:tab w:val="right" w:pos="8364"/>
          <w:tab w:val="left" w:pos="8505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D365D" w:rsidRPr="00586A01" w:rsidRDefault="00C27164" w:rsidP="00CA15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586A01">
        <w:rPr>
          <w:rFonts w:asciiTheme="minorHAnsi" w:hAnsiTheme="minorHAnsi" w:cstheme="minorHAnsi"/>
          <w:iCs/>
          <w:sz w:val="23"/>
          <w:szCs w:val="23"/>
          <w:lang w:val="de-AT"/>
        </w:rPr>
        <w:t>Gegen diese Entscheidung ist Widerspruch zulässig. Der Widerspruch ist schriftlich (in jeder technisch möglichen Form, nicht jedoch mit E-Mail) innerhalb von zwei Wochen ab der Zustellung der Entscheidung mit einem begründeten Widerspruchsantrag beim Vorsitzenden der Prüfungskommission einzubringen. Über den Widerspruch entscheidet die zuständige Schulbehörde</w:t>
      </w:r>
      <w:r w:rsidR="00BD365D" w:rsidRPr="00586A01">
        <w:rPr>
          <w:rFonts w:asciiTheme="minorHAnsi" w:hAnsiTheme="minorHAnsi" w:cstheme="minorHAnsi"/>
          <w:sz w:val="23"/>
          <w:szCs w:val="23"/>
          <w14:numForm w14:val="lining"/>
        </w:rPr>
        <w:t>.</w:t>
      </w:r>
    </w:p>
    <w:p w:rsidR="003000F0" w:rsidRPr="00586A01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524E9D" w:rsidRPr="00586A01" w:rsidRDefault="00524E9D">
      <w:pPr>
        <w:pStyle w:val="Textkrper"/>
        <w:tabs>
          <w:tab w:val="left" w:pos="426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3472"/>
      </w:tblGrid>
      <w:tr w:rsidR="003000F0" w:rsidRPr="00586A01" w:rsidTr="00BD365D">
        <w:tc>
          <w:tcPr>
            <w:tcW w:w="5173" w:type="dxa"/>
            <w:vAlign w:val="bottom"/>
          </w:tcPr>
          <w:p w:rsidR="003000F0" w:rsidRPr="00586A01" w:rsidRDefault="00BD365D" w:rsidP="00BD365D">
            <w:pPr>
              <w:pStyle w:val="Textkrper"/>
              <w:tabs>
                <w:tab w:val="left" w:pos="426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86A0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Der/Die Vorsitzende der Prüfungskommission:</w:t>
            </w:r>
          </w:p>
          <w:p w:rsidR="001F6BAB" w:rsidRPr="00586A01" w:rsidRDefault="001F6BAB" w:rsidP="00BD365D">
            <w:pPr>
              <w:pStyle w:val="Textkrper"/>
              <w:tabs>
                <w:tab w:val="left" w:pos="426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F6BAB" w:rsidRPr="00586A01" w:rsidRDefault="001F6BAB" w:rsidP="00BD365D">
            <w:pPr>
              <w:pStyle w:val="Textkrper"/>
              <w:tabs>
                <w:tab w:val="left" w:pos="426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567" w:type="dxa"/>
            <w:vAlign w:val="bottom"/>
          </w:tcPr>
          <w:p w:rsidR="003000F0" w:rsidRPr="00586A01" w:rsidRDefault="003000F0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3472" w:type="dxa"/>
            <w:tcBorders>
              <w:left w:val="nil"/>
            </w:tcBorders>
            <w:vAlign w:val="bottom"/>
          </w:tcPr>
          <w:p w:rsidR="003000F0" w:rsidRPr="00586A01" w:rsidRDefault="00BD365D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86A0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Ort und Datum</w:t>
            </w:r>
          </w:p>
          <w:p w:rsidR="001F6BAB" w:rsidRPr="00586A01" w:rsidRDefault="001F6BAB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F6BAB" w:rsidRPr="00586A01" w:rsidRDefault="001F6BAB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BD365D" w:rsidRPr="00586A01" w:rsidTr="00BD365D"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:rsidR="00BD365D" w:rsidRPr="00586A01" w:rsidRDefault="00BD365D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86A01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A01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86A01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86A01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bookmarkStart w:id="1" w:name="_GoBack"/>
            <w:r w:rsidRPr="00586A01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86A01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86A01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86A01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86A01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bookmarkEnd w:id="1"/>
            <w:r w:rsidRPr="00586A01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D365D" w:rsidRPr="00586A01" w:rsidRDefault="00BD365D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3472" w:type="dxa"/>
            <w:tcBorders>
              <w:left w:val="nil"/>
              <w:bottom w:val="single" w:sz="4" w:space="0" w:color="auto"/>
            </w:tcBorders>
            <w:vAlign w:val="bottom"/>
          </w:tcPr>
          <w:p w:rsidR="00BD365D" w:rsidRPr="00586A01" w:rsidRDefault="00BD365D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</w:tbl>
    <w:p w:rsidR="003000F0" w:rsidRPr="00586A01" w:rsidRDefault="003000F0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3000F0" w:rsidRPr="00586A01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F0" w:rsidRDefault="003000F0">
      <w:r>
        <w:separator/>
      </w:r>
    </w:p>
  </w:endnote>
  <w:endnote w:type="continuationSeparator" w:id="0">
    <w:p w:rsidR="003000F0" w:rsidRDefault="0030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0" w:rsidRDefault="003000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000F0" w:rsidRDefault="003000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0" w:rsidRDefault="003000F0">
    <w:pPr>
      <w:pStyle w:val="Fuzeile"/>
      <w:ind w:right="360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F0" w:rsidRDefault="003000F0">
      <w:r>
        <w:separator/>
      </w:r>
    </w:p>
  </w:footnote>
  <w:footnote w:type="continuationSeparator" w:id="0">
    <w:p w:rsidR="003000F0" w:rsidRDefault="0030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56"/>
    <w:multiLevelType w:val="singleLevel"/>
    <w:tmpl w:val="D3B8F442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11916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3907C8"/>
    <w:multiLevelType w:val="singleLevel"/>
    <w:tmpl w:val="4A2A824E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65323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427EA5"/>
    <w:multiLevelType w:val="singleLevel"/>
    <w:tmpl w:val="0407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B94C5E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2E4DEC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3441A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F132599"/>
    <w:multiLevelType w:val="singleLevel"/>
    <w:tmpl w:val="4DA064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770026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4F51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7D6FC4"/>
    <w:multiLevelType w:val="singleLevel"/>
    <w:tmpl w:val="0F78DC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7555793"/>
    <w:multiLevelType w:val="singleLevel"/>
    <w:tmpl w:val="E2A459D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914A1"/>
    <w:multiLevelType w:val="singleLevel"/>
    <w:tmpl w:val="456A74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AA27A5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481933"/>
    <w:multiLevelType w:val="singleLevel"/>
    <w:tmpl w:val="E68C0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3B6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F72219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1E6A9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DEB49AD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24C5C1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6452768"/>
    <w:multiLevelType w:val="singleLevel"/>
    <w:tmpl w:val="0C6CDFA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C941BB"/>
    <w:multiLevelType w:val="singleLevel"/>
    <w:tmpl w:val="A6C8D1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0E71F09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EC2FC5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21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14"/>
  </w:num>
  <w:num w:numId="19">
    <w:abstractNumId w:val="24"/>
  </w:num>
  <w:num w:numId="20">
    <w:abstractNumId w:val="20"/>
  </w:num>
  <w:num w:numId="21">
    <w:abstractNumId w:val="7"/>
  </w:num>
  <w:num w:numId="22">
    <w:abstractNumId w:val="1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23"/>
    <w:rsid w:val="00075F80"/>
    <w:rsid w:val="00153823"/>
    <w:rsid w:val="001F6BAB"/>
    <w:rsid w:val="0020371E"/>
    <w:rsid w:val="003000F0"/>
    <w:rsid w:val="00490DF8"/>
    <w:rsid w:val="004D74AF"/>
    <w:rsid w:val="00524E9D"/>
    <w:rsid w:val="00586A01"/>
    <w:rsid w:val="00BD365D"/>
    <w:rsid w:val="00C27164"/>
    <w:rsid w:val="00CA1539"/>
    <w:rsid w:val="00CA7DE1"/>
    <w:rsid w:val="00E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2592E-8569-40C5-9053-CB65FB76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pacing w:val="60"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pacing w:val="5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jc w:val="center"/>
    </w:pPr>
    <w:rPr>
      <w:b/>
      <w:sz w:val="32"/>
    </w:rPr>
  </w:style>
  <w:style w:type="paragraph" w:styleId="Textkrper">
    <w:name w:val="Body Text"/>
    <w:basedOn w:val="Standard"/>
    <w:semiHidden/>
  </w:style>
  <w:style w:type="paragraph" w:styleId="Beschriftung">
    <w:name w:val="caption"/>
    <w:basedOn w:val="Standard"/>
    <w:next w:val="Standard"/>
    <w:qFormat/>
    <w:pPr>
      <w:tabs>
        <w:tab w:val="left" w:pos="426"/>
      </w:tabs>
      <w:spacing w:line="360" w:lineRule="auto"/>
    </w:pPr>
    <w:rPr>
      <w:b/>
      <w:i/>
      <w:sz w:val="24"/>
    </w:r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b/>
      <w:sz w:val="2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52F0-3269-4B94-9C10-3196DA83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Protokollbogen - Berufsreifeprüfung</vt:lpstr>
    </vt:vector>
  </TitlesOfParts>
  <Company>für Tirol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Protokollbogen - Berufsreifeprüfung</dc:title>
  <dc:creator>thum</dc:creator>
  <cp:lastModifiedBy>LABECK Gudrun</cp:lastModifiedBy>
  <cp:revision>9</cp:revision>
  <cp:lastPrinted>2001-09-28T11:37:00Z</cp:lastPrinted>
  <dcterms:created xsi:type="dcterms:W3CDTF">2018-11-19T11:07:00Z</dcterms:created>
  <dcterms:modified xsi:type="dcterms:W3CDTF">2020-03-13T07:45:00Z</dcterms:modified>
</cp:coreProperties>
</file>