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CD5DA7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CD5DA7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DA7">
        <w:rPr>
          <w:rFonts w:asciiTheme="minorHAnsi" w:hAnsiTheme="minorHAnsi" w:cstheme="minorHAnsi"/>
          <w:szCs w:val="24"/>
          <w14:numForm w14:val="lining"/>
        </w:rPr>
        <w:tab/>
      </w:r>
      <w:r w:rsidR="00DD5E8F" w:rsidRPr="00CD5DA7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CD5DA7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CD5DA7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CD5DA7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CD5DA7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CD5DA7">
        <w:tc>
          <w:tcPr>
            <w:tcW w:w="6307" w:type="dxa"/>
          </w:tcPr>
          <w:p w:rsidR="000F7B04" w:rsidRPr="00CD5DA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CD5DA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CD5DA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CD5DA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CD5D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F37ED0" w:rsidRPr="00CD5DA7" w:rsidRDefault="00F37ED0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</w:p>
          <w:p w:rsidR="00F37ED0" w:rsidRPr="00CD5DA7" w:rsidRDefault="00F37ED0" w:rsidP="00F37ED0">
            <w:pPr>
              <w:tabs>
                <w:tab w:val="left" w:pos="2127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</w:rPr>
              <w:t>Zahl an der Dienststelle:</w:t>
            </w:r>
            <w:r w:rsidRPr="00CD5DA7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D5D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CD5D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CD5DA7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DA7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CD5DA7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CD5DA7" w:rsidRDefault="00F37ED0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CD5DA7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Abrechnung von Überstunden</w:t>
      </w:r>
    </w:p>
    <w:p w:rsidR="00F37ED0" w:rsidRPr="00CD5DA7" w:rsidRDefault="00F37ED0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CD5DA7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von Bundesverwaltungsbediensteten</w:t>
      </w:r>
    </w:p>
    <w:p w:rsidR="00F37ED0" w:rsidRPr="00CD5DA7" w:rsidRDefault="00F37ED0" w:rsidP="00F37ED0">
      <w:pPr>
        <w:tabs>
          <w:tab w:val="left" w:pos="2552"/>
          <w:tab w:val="left" w:pos="3402"/>
          <w:tab w:val="right" w:pos="7088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tabs>
          <w:tab w:val="left" w:pos="2552"/>
          <w:tab w:val="left" w:pos="3402"/>
          <w:tab w:val="right" w:pos="7088"/>
        </w:tabs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ab/>
        <w:t>Monat:</w:t>
      </w: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CD5DA7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F37ED0" w:rsidRPr="00CD5DA7" w:rsidRDefault="00F37ED0" w:rsidP="00F37ED0">
      <w:pPr>
        <w:pStyle w:val="Fuzeile"/>
        <w:tabs>
          <w:tab w:val="clear" w:pos="4536"/>
          <w:tab w:val="clear" w:pos="9072"/>
          <w:tab w:val="left" w:pos="2977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pStyle w:val="Fuzeile"/>
        <w:tabs>
          <w:tab w:val="clear" w:pos="4536"/>
          <w:tab w:val="clear" w:pos="9072"/>
          <w:tab w:val="left" w:pos="2977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pStyle w:val="Fuzeile"/>
        <w:tabs>
          <w:tab w:val="clear" w:pos="4536"/>
          <w:tab w:val="clear" w:pos="9072"/>
          <w:tab w:val="left" w:pos="1701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>Name:</w:t>
      </w: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CD5DA7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F37ED0" w:rsidRPr="00CD5DA7" w:rsidRDefault="00F37ED0" w:rsidP="00F37ED0">
      <w:pPr>
        <w:tabs>
          <w:tab w:val="left" w:pos="1701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tabs>
          <w:tab w:val="left" w:pos="1701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>SAP-Nummer:</w:t>
      </w: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CD5DA7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CD5DA7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F37ED0" w:rsidRPr="00CD5DA7" w:rsidRDefault="00F37ED0" w:rsidP="00F37ED0">
      <w:pPr>
        <w:tabs>
          <w:tab w:val="left" w:pos="3828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tabs>
          <w:tab w:val="left" w:pos="3828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>Begründung für die Anordnung von Überstunden durch die Schulleitung:</w:t>
      </w:r>
    </w:p>
    <w:p w:rsidR="00F37ED0" w:rsidRPr="00CD5DA7" w:rsidRDefault="00F37ED0" w:rsidP="00F37ED0">
      <w:pPr>
        <w:spacing w:line="360" w:lineRule="auto"/>
        <w:rPr>
          <w:rFonts w:asciiTheme="minorHAnsi" w:hAnsiTheme="minorHAnsi" w:cstheme="minorHAnsi"/>
          <w:i/>
          <w:sz w:val="19"/>
          <w:szCs w:val="19"/>
          <w14:numForm w14:val="lining"/>
        </w:rPr>
      </w:pPr>
      <w:r w:rsidRPr="00CD5DA7">
        <w:rPr>
          <w:rFonts w:asciiTheme="minorHAnsi" w:hAnsiTheme="minorHAnsi" w:cstheme="minorHAnsi"/>
          <w:i/>
          <w:sz w:val="19"/>
          <w:szCs w:val="19"/>
          <w14:numForm w14:val="lining"/>
        </w:rPr>
        <w:t>(ohne Begründung ist keine Abrechnung möglich!!!)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9244"/>
      </w:tblGrid>
      <w:tr w:rsidR="00F37ED0" w:rsidRPr="00CD5DA7" w:rsidTr="0083730E">
        <w:trPr>
          <w:trHeight w:hRule="exact" w:val="3402"/>
        </w:trPr>
        <w:tc>
          <w:tcPr>
            <w:tcW w:w="9244" w:type="dxa"/>
          </w:tcPr>
          <w:p w:rsidR="00F37ED0" w:rsidRPr="00CD5DA7" w:rsidRDefault="00F37ED0" w:rsidP="0083730E">
            <w:pPr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"/>
          </w:p>
        </w:tc>
      </w:tr>
    </w:tbl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37ED0" w:rsidRPr="00CD5DA7" w:rsidRDefault="00F37ED0" w:rsidP="00F37ED0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D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CD5DA7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CD5DA7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D5DA7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F37ED0" w:rsidRPr="00CD5DA7" w:rsidRDefault="00F37ED0" w:rsidP="00F37ED0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CD5DA7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CD5DA7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</w:p>
    <w:p w:rsidR="00F37ED0" w:rsidRPr="00CD5DA7" w:rsidRDefault="00F37ED0" w:rsidP="00F37ED0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09"/>
        <w:gridCol w:w="7969"/>
      </w:tblGrid>
      <w:tr w:rsidR="00F37ED0" w:rsidRPr="00CD5DA7" w:rsidTr="0083730E">
        <w:tc>
          <w:tcPr>
            <w:tcW w:w="9778" w:type="dxa"/>
            <w:gridSpan w:val="2"/>
            <w:vAlign w:val="center"/>
          </w:tcPr>
          <w:p w:rsidR="00F37ED0" w:rsidRPr="00CD5DA7" w:rsidRDefault="00F37ED0" w:rsidP="00F37ED0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Eingabe durch die Bildungsdirektion</w:t>
            </w:r>
          </w:p>
        </w:tc>
      </w:tr>
      <w:tr w:rsidR="00F37ED0" w:rsidRPr="00CD5DA7" w:rsidTr="0083730E">
        <w:tc>
          <w:tcPr>
            <w:tcW w:w="1809" w:type="dxa"/>
            <w:vAlign w:val="center"/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SAP-Eingabe:</w:t>
            </w:r>
          </w:p>
        </w:tc>
        <w:tc>
          <w:tcPr>
            <w:tcW w:w="7969" w:type="dxa"/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c>
          <w:tcPr>
            <w:tcW w:w="9778" w:type="dxa"/>
            <w:gridSpan w:val="2"/>
            <w:vAlign w:val="center"/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bitte einscannen und weiterleiten an die Personalverrechnung</w:t>
            </w:r>
          </w:p>
        </w:tc>
      </w:tr>
      <w:tr w:rsidR="00F37ED0" w:rsidRPr="00CD5DA7" w:rsidTr="0083730E">
        <w:tc>
          <w:tcPr>
            <w:tcW w:w="9778" w:type="dxa"/>
            <w:gridSpan w:val="2"/>
            <w:vAlign w:val="center"/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zu den Akten</w:t>
            </w:r>
          </w:p>
        </w:tc>
      </w:tr>
    </w:tbl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D5DA7">
        <w:rPr>
          <w:rFonts w:asciiTheme="minorHAnsi" w:hAnsiTheme="minorHAnsi" w:cstheme="minorHAnsi"/>
          <w:sz w:val="23"/>
          <w:szCs w:val="23"/>
          <w14:numForm w14:val="lining"/>
        </w:rPr>
        <w:br w:type="page"/>
      </w:r>
    </w:p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7ED0" w:rsidRPr="00CD5DA7" w:rsidTr="0083730E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br w:type="page"/>
              <w:t xml:space="preserve">Überstunden im Monat und Jahr:  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</w:tr>
    </w:tbl>
    <w:p w:rsidR="00F37ED0" w:rsidRPr="00CD5DA7" w:rsidRDefault="00F37ED0" w:rsidP="00F37ED0">
      <w:pPr>
        <w:numPr>
          <w:ilvl w:val="0"/>
          <w:numId w:val="1"/>
        </w:numPr>
        <w:tabs>
          <w:tab w:val="clear" w:pos="360"/>
        </w:tabs>
        <w:spacing w:before="20"/>
        <w:ind w:left="130" w:hanging="130"/>
        <w:rPr>
          <w:rFonts w:asciiTheme="minorHAnsi" w:hAnsiTheme="minorHAnsi" w:cstheme="minorHAnsi"/>
          <w:sz w:val="19"/>
          <w:szCs w:val="19"/>
          <w14:numForm w14:val="lining"/>
        </w:rPr>
      </w:pPr>
      <w:r w:rsidRPr="00CD5DA7">
        <w:rPr>
          <w:rFonts w:asciiTheme="minorHAnsi" w:hAnsiTheme="minorHAnsi" w:cstheme="minorHAnsi"/>
          <w:sz w:val="19"/>
          <w:szCs w:val="19"/>
          <w14:numForm w14:val="lining"/>
        </w:rPr>
        <w:t>unter „Anmerkungen“ einfügen: Abweichungen vom Dienstplan, konsumierter Zeitausgleich, genehmigt mit Monat ......</w:t>
      </w:r>
    </w:p>
    <w:p w:rsidR="00F37ED0" w:rsidRPr="00CD5DA7" w:rsidRDefault="00F37ED0" w:rsidP="00F37ED0">
      <w:pPr>
        <w:numPr>
          <w:ilvl w:val="0"/>
          <w:numId w:val="2"/>
        </w:numPr>
        <w:tabs>
          <w:tab w:val="clear" w:pos="360"/>
        </w:tabs>
        <w:spacing w:before="20"/>
        <w:ind w:left="130" w:hanging="130"/>
        <w:rPr>
          <w:rFonts w:asciiTheme="minorHAnsi" w:hAnsiTheme="minorHAnsi" w:cstheme="minorHAnsi"/>
          <w:sz w:val="19"/>
          <w:szCs w:val="19"/>
          <w14:numForm w14:val="lining"/>
        </w:rPr>
      </w:pPr>
      <w:r w:rsidRPr="00CD5DA7">
        <w:rPr>
          <w:rFonts w:asciiTheme="minorHAnsi" w:hAnsiTheme="minorHAnsi" w:cstheme="minorHAnsi"/>
          <w:sz w:val="19"/>
          <w:szCs w:val="19"/>
          <w14:numForm w14:val="lining"/>
        </w:rPr>
        <w:t>Sonn- und Feiertage einkreisen</w:t>
      </w:r>
    </w:p>
    <w:p w:rsidR="00F37ED0" w:rsidRPr="00CD5DA7" w:rsidRDefault="00F37ED0" w:rsidP="00F37ED0">
      <w:pPr>
        <w:numPr>
          <w:ilvl w:val="0"/>
          <w:numId w:val="3"/>
        </w:numPr>
        <w:tabs>
          <w:tab w:val="clear" w:pos="360"/>
        </w:tabs>
        <w:spacing w:before="20"/>
        <w:ind w:left="130" w:hanging="130"/>
        <w:rPr>
          <w:rFonts w:asciiTheme="minorHAnsi" w:hAnsiTheme="minorHAnsi" w:cstheme="minorHAnsi"/>
          <w:sz w:val="19"/>
          <w:szCs w:val="19"/>
          <w14:numForm w14:val="lining"/>
        </w:rPr>
      </w:pPr>
      <w:r w:rsidRPr="00CD5DA7">
        <w:rPr>
          <w:rFonts w:asciiTheme="minorHAnsi" w:hAnsiTheme="minorHAnsi" w:cstheme="minorHAnsi"/>
          <w:sz w:val="19"/>
          <w:szCs w:val="19"/>
          <w14:numForm w14:val="lining"/>
        </w:rPr>
        <w:t>Überstunden, die nur an Sonn- und Feiertagen sowie in der Zeit von 19:00 bis 07:00 Uhr abzuleisten waren, sind nicht durch Zeitausgleich abzugelten</w:t>
      </w:r>
    </w:p>
    <w:p w:rsidR="00F37ED0" w:rsidRPr="00CD5DA7" w:rsidRDefault="00F37ED0" w:rsidP="00F37ED0">
      <w:pPr>
        <w:spacing w:before="20"/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48"/>
        <w:gridCol w:w="849"/>
        <w:gridCol w:w="921"/>
        <w:gridCol w:w="922"/>
        <w:gridCol w:w="3544"/>
        <w:gridCol w:w="992"/>
        <w:gridCol w:w="992"/>
      </w:tblGrid>
      <w:tr w:rsidR="00F37ED0" w:rsidRPr="00CD5DA7" w:rsidTr="0083730E">
        <w:trPr>
          <w:cantSplit/>
        </w:trPr>
        <w:tc>
          <w:tcPr>
            <w:tcW w:w="641" w:type="dxa"/>
            <w:vAlign w:val="center"/>
          </w:tcPr>
          <w:p w:rsidR="00F37ED0" w:rsidRPr="00CD5DA7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D0" w:rsidRPr="00CD5DA7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07:00-19:00 Uhr</w:t>
            </w:r>
          </w:p>
          <w:p w:rsidR="00F37ED0" w:rsidRPr="00CD5DA7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von - bis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D0" w:rsidRPr="00CD5DA7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19:00 – 07:00 Uhr</w:t>
            </w:r>
          </w:p>
          <w:p w:rsidR="00F37ED0" w:rsidRPr="00CD5DA7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von - bis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D0" w:rsidRPr="00CD5DA7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Anmerkungen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7ED0" w:rsidRPr="00CD5DA7" w:rsidRDefault="00F37ED0" w:rsidP="00F37ED0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Eingabe durch die Bildungsdirektion</w:t>
            </w: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1.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pStyle w:val="Fuzeile"/>
              <w:tabs>
                <w:tab w:val="clear" w:pos="9072"/>
              </w:tabs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4.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5.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6.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7.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0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8.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3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9.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6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10.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9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11.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2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12.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5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13.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8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505" w:hanging="505"/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505" w:hanging="505"/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14.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1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15.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4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5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16.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7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17.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0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1" w:name="Text9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18.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3" w:name="Text95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3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4" w:name="Text9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19.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6" w:name="Text101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6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20.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9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0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21.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2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3" w:name="Text11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3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22.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4" w:name="Text11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5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23.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8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9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24.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1" w:name="Text12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1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25.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4" w:name="Text131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4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5" w:name="Text13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5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26.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6" w:name="Text13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7" w:name="Text13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7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8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27.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0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1" w:name="Text14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1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28.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2" w:name="Text14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3" w:name="Text14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3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4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29.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5" w:name="Text14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6" w:name="Text151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6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7" w:name="Text153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7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30.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8" w:name="Text15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9" w:name="Text156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9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0" w:name="Text159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0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31.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1" w:name="Text160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2" w:name="Text162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2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3" w:name="Text164"/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CD5DA7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3"/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CD5DA7" w:rsidTr="0083730E">
        <w:trPr>
          <w:cantSplit/>
        </w:trPr>
        <w:tc>
          <w:tcPr>
            <w:tcW w:w="641" w:type="dxa"/>
          </w:tcPr>
          <w:p w:rsidR="00F37ED0" w:rsidRPr="00CD5DA7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ind w:left="-74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Summe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Summe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37ED0" w:rsidRPr="00CD5DA7" w:rsidRDefault="00F37ED0" w:rsidP="0083730E">
            <w:pPr>
              <w:spacing w:before="20" w:after="20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37ED0" w:rsidRPr="00CD5DA7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</w:tcPr>
          <w:p w:rsidR="00F37ED0" w:rsidRPr="00CD5DA7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</w:tbl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D5DA7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"/>
      <w:r w:rsidRPr="00CD5DA7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CD5DA7" w:rsidRPr="00CD5DA7">
        <w:rPr>
          <w:rFonts w:asciiTheme="minorHAnsi" w:hAnsiTheme="minorHAnsi" w:cstheme="minorHAnsi"/>
          <w:sz w:val="23"/>
          <w:szCs w:val="23"/>
          <w14:numForm w14:val="lining"/>
        </w:rPr>
      </w:r>
      <w:r w:rsidR="00CD5DA7" w:rsidRPr="00CD5DA7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D5DA7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94"/>
      <w:r w:rsidRPr="00CD5DA7">
        <w:rPr>
          <w:rFonts w:asciiTheme="minorHAnsi" w:hAnsiTheme="minorHAnsi" w:cstheme="minorHAnsi"/>
          <w:sz w:val="23"/>
          <w:szCs w:val="23"/>
          <w14:numForm w14:val="lining"/>
        </w:rPr>
        <w:t xml:space="preserve"> Ich ersuche, alle Stunden auszuzahlen</w:t>
      </w:r>
    </w:p>
    <w:p w:rsidR="00F37ED0" w:rsidRPr="00CD5DA7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7ED0" w:rsidRPr="00CD5DA7" w:rsidTr="0083730E">
        <w:trPr>
          <w:cantSplit/>
          <w:trHeight w:val="397"/>
        </w:trPr>
        <w:tc>
          <w:tcPr>
            <w:tcW w:w="9709" w:type="dxa"/>
          </w:tcPr>
          <w:p w:rsidR="00F37ED0" w:rsidRPr="00CD5DA7" w:rsidRDefault="00F37ED0" w:rsidP="0083730E">
            <w:pPr>
              <w:tabs>
                <w:tab w:val="left" w:pos="284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 und Unterschrift des Bediensteten:</w:t>
            </w:r>
          </w:p>
        </w:tc>
      </w:tr>
      <w:tr w:rsidR="00F37ED0" w:rsidRPr="00CD5DA7" w:rsidTr="0083730E">
        <w:trPr>
          <w:cantSplit/>
          <w:trHeight w:val="397"/>
        </w:trPr>
        <w:tc>
          <w:tcPr>
            <w:tcW w:w="9709" w:type="dxa"/>
          </w:tcPr>
          <w:p w:rsidR="00F37ED0" w:rsidRPr="00CD5DA7" w:rsidRDefault="00F37ED0" w:rsidP="00F37ED0">
            <w:pPr>
              <w:tabs>
                <w:tab w:val="left" w:pos="284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D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 und Unterschrift der Schulleitung:</w:t>
            </w:r>
          </w:p>
        </w:tc>
      </w:tr>
    </w:tbl>
    <w:p w:rsidR="00E4614A" w:rsidRPr="00CD5DA7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E4614A" w:rsidRPr="00CD5DA7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2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D22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160D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CD5DA7"/>
    <w:rsid w:val="00D1252E"/>
    <w:rsid w:val="00DD5E8F"/>
    <w:rsid w:val="00E30C02"/>
    <w:rsid w:val="00E4614A"/>
    <w:rsid w:val="00E715FA"/>
    <w:rsid w:val="00F37ED0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0EEA7-AA52-4062-8405-4F16BB7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F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4</cp:revision>
  <cp:lastPrinted>2018-11-06T10:17:00Z</cp:lastPrinted>
  <dcterms:created xsi:type="dcterms:W3CDTF">2018-12-20T16:31:00Z</dcterms:created>
  <dcterms:modified xsi:type="dcterms:W3CDTF">2020-03-13T08:07:00Z</dcterms:modified>
</cp:coreProperties>
</file>