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576E7E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576E7E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E7E">
        <w:rPr>
          <w:rFonts w:asciiTheme="minorHAnsi" w:hAnsiTheme="minorHAnsi" w:cstheme="minorHAnsi"/>
          <w:szCs w:val="24"/>
        </w:rPr>
        <w:tab/>
      </w:r>
      <w:r w:rsidR="0039288E" w:rsidRPr="00576E7E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576E7E">
        <w:rPr>
          <w:rFonts w:asciiTheme="minorHAnsi" w:hAnsiTheme="minorHAnsi" w:cstheme="minorHAnsi"/>
          <w:color w:val="FF0000"/>
          <w:szCs w:val="24"/>
        </w:rPr>
        <w:br/>
      </w:r>
      <w:r w:rsidR="0039288E" w:rsidRPr="00576E7E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576E7E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576E7E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576E7E">
        <w:tc>
          <w:tcPr>
            <w:tcW w:w="6307" w:type="dxa"/>
          </w:tcPr>
          <w:p w:rsidR="001469CB" w:rsidRPr="00576E7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76E7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76E7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76E7E" w:rsidRDefault="001469CB" w:rsidP="00CE1827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576E7E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76E7E" w:rsidRDefault="002E1AFC" w:rsidP="00CE1827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76E7E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576E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576E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76E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76E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76E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76E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76E7E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576E7E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76E7E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576E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576E7E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7201A" w:rsidRPr="00576E7E" w:rsidRDefault="00B7201A" w:rsidP="00B7201A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576E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Auslandsdienstreiseantrag </w:t>
      </w:r>
      <w:r w:rsidR="00B46733" w:rsidRPr="00576E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br/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(</w:t>
      </w:r>
      <w:r w:rsidR="009B2052"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für Bundeslehrpersonen</w:t>
      </w:r>
      <w:r w:rsidR="00B46733"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und Bundesverwaltungsbedienstete</w:t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)</w:t>
      </w:r>
    </w:p>
    <w:p w:rsidR="00B7201A" w:rsidRPr="00576E7E" w:rsidRDefault="00B7201A" w:rsidP="00B7201A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(Der Antrag muss spätestens vier Wochen vor Reisebeginn an das BMBWF weitergeleitet sein!)</w:t>
      </w:r>
    </w:p>
    <w:p w:rsidR="00B7201A" w:rsidRPr="00576E7E" w:rsidRDefault="00B7201A" w:rsidP="00B7201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7201A" w:rsidRPr="00576E7E" w:rsidRDefault="00B7201A" w:rsidP="00B7201A">
      <w:pPr>
        <w:tabs>
          <w:tab w:val="left" w:pos="1985"/>
          <w:tab w:val="right" w:pos="3969"/>
          <w:tab w:val="left" w:pos="4253"/>
          <w:tab w:val="left" w:pos="5670"/>
          <w:tab w:val="right" w:pos="6379"/>
          <w:tab w:val="left" w:pos="6663"/>
          <w:tab w:val="left" w:pos="7938"/>
          <w:tab w:val="right" w:pos="9639"/>
        </w:tabs>
        <w:spacing w:after="6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Dienstrechtl. Stellung:</w:t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576E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Gebührenstufe:</w:t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3"/>
              <w:listEntry w:val="2b"/>
              <w:listEntry w:val="2a"/>
              <w:listEntry w:val="1"/>
            </w:ddList>
          </w:ffData>
        </w:fldChar>
      </w:r>
      <w:bookmarkStart w:id="2" w:name="Dropdown1"/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FORMDROPDOWN </w:instrText>
      </w:r>
      <w:r w:rsidR="00612F1E"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="00612F1E"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2"/>
      <w:r w:rsidRPr="00576E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SAP-Nummer:</w:t>
      </w:r>
      <w:r w:rsidRPr="00576E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576E7E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3"/>
      <w:r w:rsidRPr="00576E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023"/>
        <w:gridCol w:w="709"/>
        <w:gridCol w:w="2157"/>
      </w:tblGrid>
      <w:tr w:rsidR="00B7201A" w:rsidRPr="00576E7E" w:rsidTr="00BC2611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Reiseziel: 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120" w:after="40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4"/>
          </w:p>
        </w:tc>
      </w:tr>
      <w:tr w:rsidR="00B7201A" w:rsidRPr="00576E7E" w:rsidTr="00BC2611">
        <w:tc>
          <w:tcPr>
            <w:tcW w:w="4889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Beginn der Dienstreise (einschließlich Reisetage)</w:t>
            </w:r>
          </w:p>
        </w:tc>
        <w:tc>
          <w:tcPr>
            <w:tcW w:w="4889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Ende der Dienstreise</w:t>
            </w:r>
          </w:p>
        </w:tc>
      </w:tr>
      <w:tr w:rsidR="00B7201A" w:rsidRPr="00576E7E" w:rsidTr="00BC2611">
        <w:tc>
          <w:tcPr>
            <w:tcW w:w="4889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865"/>
              </w:tabs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5"/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865"/>
              </w:tabs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Reisebewegung</w:t>
            </w:r>
          </w:p>
        </w:tc>
      </w:tr>
      <w:tr w:rsidR="00B7201A" w:rsidRPr="00576E7E" w:rsidTr="00B7201A">
        <w:tc>
          <w:tcPr>
            <w:tcW w:w="244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Amtl.Businesskarte 2.Kl.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Beförderungszuschuss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Bahn 2.Kl. -nur gegen Beleg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Schlafwagen</w:t>
            </w:r>
          </w:p>
        </w:tc>
      </w:tr>
      <w:tr w:rsidR="00B7201A" w:rsidRPr="00576E7E" w:rsidTr="00B7201A">
        <w:tc>
          <w:tcPr>
            <w:tcW w:w="244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Mitfahrer/innen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Flug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Billigflug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Bus -nur gegen Beleg</w:t>
            </w:r>
          </w:p>
        </w:tc>
      </w:tr>
      <w:tr w:rsidR="00B7201A" w:rsidRPr="00576E7E" w:rsidTr="00BC2611">
        <w:tc>
          <w:tcPr>
            <w:tcW w:w="488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Amtl.Buisnesskarte/Bahnverrechnung erforderlich 1.Kl.</w:t>
            </w:r>
          </w:p>
          <w:p w:rsidR="00B7201A" w:rsidRPr="00576E7E" w:rsidRDefault="00B7201A" w:rsidP="00BC2611">
            <w:pPr>
              <w:tabs>
                <w:tab w:val="left" w:pos="570"/>
              </w:tabs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nur wenn im Dienstinteresse gelegen - Begründung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Eigener PKW – Begründung erforderlich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7201A">
            <w:pPr>
              <w:tabs>
                <w:tab w:val="left" w:pos="1418"/>
                <w:tab w:val="left" w:pos="3261"/>
                <w:tab w:val="left" w:pos="4111"/>
              </w:tabs>
              <w:spacing w:before="4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Ausgangspunkt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Dienststelle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Endpunkt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Dienststelle</w:t>
            </w:r>
          </w:p>
          <w:p w:rsidR="00B7201A" w:rsidRPr="00576E7E" w:rsidRDefault="00B7201A" w:rsidP="00B7201A">
            <w:pPr>
              <w:tabs>
                <w:tab w:val="left" w:pos="1418"/>
                <w:tab w:val="left" w:pos="3261"/>
                <w:tab w:val="left" w:pos="4111"/>
              </w:tabs>
              <w:spacing w:before="4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Wohnung*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Wohnung*     * nur wenn dadurch niedrigere Reisekosten anfallen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Reisezweck und Begründung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6"/>
          </w:p>
        </w:tc>
      </w:tr>
      <w:tr w:rsidR="00B7201A" w:rsidRPr="00576E7E" w:rsidTr="00BC2611">
        <w:tc>
          <w:tcPr>
            <w:tcW w:w="6912" w:type="dxa"/>
            <w:gridSpan w:val="3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Auftrag, Genehmigung oder Einladung durch:</w:t>
            </w:r>
          </w:p>
        </w:tc>
        <w:tc>
          <w:tcPr>
            <w:tcW w:w="2866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GZ</w:t>
            </w:r>
          </w:p>
        </w:tc>
      </w:tr>
      <w:tr w:rsidR="00B7201A" w:rsidRPr="00576E7E" w:rsidTr="00BC2611">
        <w:tc>
          <w:tcPr>
            <w:tcW w:w="6912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B7201A" w:rsidRPr="00576E7E" w:rsidRDefault="00B7201A" w:rsidP="00B7201A">
            <w:pPr>
              <w:tabs>
                <w:tab w:val="left" w:pos="1843"/>
                <w:tab w:val="left" w:pos="3828"/>
                <w:tab w:val="right" w:pos="6696"/>
                <w:tab w:val="left" w:pos="7357"/>
              </w:tabs>
              <w:spacing w:before="4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7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BMBWF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8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Bildungsdirektion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9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10"/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  <w:tc>
          <w:tcPr>
            <w:tcW w:w="2866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6912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20" w:after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Erlass/Einladung und Programm 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t>sind anzuschließen!</w:t>
            </w:r>
          </w:p>
        </w:tc>
        <w:tc>
          <w:tcPr>
            <w:tcW w:w="2866" w:type="dxa"/>
            <w:gridSpan w:val="2"/>
            <w:vMerge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20" w:after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Sonstige Teilnehmer/innen (Lehrer/innen):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11"/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Werden Reise- und/oder Aufenthaltskosten von anderer Seite getragen?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right" w:pos="6804"/>
                <w:tab w:val="left" w:pos="7371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2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Ja, von 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13"/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4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426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5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Ich verzichte auf allfällige Ansprüche gemäß RGV § 25c gegenüber meinem Dienstgeber (Bund).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br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i/>
                <w:sz w:val="19"/>
                <w:szCs w:val="19"/>
                <w:lang w:val="de-AT"/>
                <w14:numForm w14:val="lining"/>
              </w:rPr>
              <w:t xml:space="preserve">(Die Reisekosten werden in analoger Anwendung der RGV von ERASMUS+ gezahlt; diese Reisekosten sind </w:t>
            </w:r>
            <w:r w:rsidRPr="00576E7E">
              <w:rPr>
                <w:rFonts w:asciiTheme="minorHAnsi" w:hAnsiTheme="minorHAnsi" w:cstheme="minorHAnsi"/>
                <w:i/>
                <w:sz w:val="19"/>
                <w:szCs w:val="19"/>
                <w:lang w:val="de-AT"/>
                <w14:numForm w14:val="lining"/>
              </w:rPr>
              <w:br/>
            </w:r>
            <w:r w:rsidRPr="00576E7E">
              <w:rPr>
                <w:rFonts w:asciiTheme="minorHAnsi" w:hAnsiTheme="minorHAnsi" w:cstheme="minorHAnsi"/>
                <w:i/>
                <w:sz w:val="19"/>
                <w:szCs w:val="19"/>
                <w:lang w:val="de-AT"/>
                <w14:numForm w14:val="lining"/>
              </w:rPr>
              <w:tab/>
              <w:t>mit dem Reiserechnungsformular geltend zu machen mit dem Vermerk: ERASMUS+ und der Projektnummer)</w:t>
            </w:r>
          </w:p>
        </w:tc>
      </w:tr>
      <w:tr w:rsidR="00B7201A" w:rsidRPr="00576E7E" w:rsidTr="00BC2611">
        <w:tc>
          <w:tcPr>
            <w:tcW w:w="977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245"/>
                <w:tab w:val="left" w:pos="7357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B7201A" w:rsidRPr="00576E7E" w:rsidRDefault="00B7201A" w:rsidP="00BC2611">
            <w:pPr>
              <w:tabs>
                <w:tab w:val="left" w:pos="142"/>
                <w:tab w:val="right" w:pos="4253"/>
                <w:tab w:val="left" w:pos="5245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u w:val="single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single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  <w:p w:rsidR="00B7201A" w:rsidRPr="00576E7E" w:rsidRDefault="00B7201A" w:rsidP="00BC2611">
            <w:pPr>
              <w:tabs>
                <w:tab w:val="center" w:pos="2268"/>
                <w:tab w:val="center" w:pos="7371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Unterschrift des Schulleiters / der Schulleiterin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Unterschrift des Antragstellers/der Antragstellerin</w:t>
            </w:r>
          </w:p>
        </w:tc>
      </w:tr>
    </w:tbl>
    <w:p w:rsidR="00B7201A" w:rsidRPr="00576E7E" w:rsidRDefault="00B7201A" w:rsidP="00B7201A">
      <w:pPr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7201A" w:rsidRPr="00576E7E" w:rsidTr="00BC2611">
        <w:tc>
          <w:tcPr>
            <w:tcW w:w="9778" w:type="dxa"/>
            <w:shd w:val="clear" w:color="auto" w:fill="auto"/>
          </w:tcPr>
          <w:p w:rsidR="00B7201A" w:rsidRPr="00576E7E" w:rsidRDefault="00B7201A" w:rsidP="00B7201A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Die Dienstreise wird von der Bildungsdirektion befürwortet</w:t>
            </w:r>
          </w:p>
        </w:tc>
      </w:tr>
      <w:tr w:rsidR="00B7201A" w:rsidRPr="00576E7E" w:rsidTr="00BC2611">
        <w:tc>
          <w:tcPr>
            <w:tcW w:w="9778" w:type="dxa"/>
            <w:shd w:val="clear" w:color="auto" w:fill="auto"/>
          </w:tcPr>
          <w:p w:rsidR="00B7201A" w:rsidRPr="00576E7E" w:rsidRDefault="00B7201A" w:rsidP="00BC2611">
            <w:pPr>
              <w:tabs>
                <w:tab w:val="left" w:pos="2807"/>
                <w:tab w:val="left" w:pos="5245"/>
                <w:tab w:val="right" w:pos="9498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16"/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Ja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17"/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Nein</w:t>
            </w: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  <w:p w:rsidR="00B7201A" w:rsidRPr="00576E7E" w:rsidRDefault="00B7201A" w:rsidP="00BC2611">
            <w:pPr>
              <w:tabs>
                <w:tab w:val="center" w:pos="7371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Für den Bildungsdirektor</w:t>
            </w:r>
          </w:p>
        </w:tc>
      </w:tr>
    </w:tbl>
    <w:p w:rsidR="00B7201A" w:rsidRPr="00576E7E" w:rsidRDefault="00B7201A" w:rsidP="00B7201A">
      <w:pPr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7201A" w:rsidRPr="00576E7E" w:rsidTr="00BC2611">
        <w:tc>
          <w:tcPr>
            <w:tcW w:w="9778" w:type="dxa"/>
            <w:shd w:val="clear" w:color="auto" w:fill="auto"/>
          </w:tcPr>
          <w:p w:rsidR="00B7201A" w:rsidRPr="00576E7E" w:rsidRDefault="00B7201A" w:rsidP="00BC2611">
            <w:pPr>
              <w:tabs>
                <w:tab w:val="left" w:pos="5103"/>
                <w:tab w:val="left" w:pos="7336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Die Dienstreise wird genehmigt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8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Ja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9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</w:tc>
      </w:tr>
      <w:tr w:rsidR="00B7201A" w:rsidRPr="00576E7E" w:rsidTr="00BC2611">
        <w:tc>
          <w:tcPr>
            <w:tcW w:w="9778" w:type="dxa"/>
            <w:shd w:val="clear" w:color="auto" w:fill="auto"/>
          </w:tcPr>
          <w:p w:rsidR="00B7201A" w:rsidRPr="00576E7E" w:rsidRDefault="00B7201A" w:rsidP="00BC2611">
            <w:pPr>
              <w:tabs>
                <w:tab w:val="left" w:pos="5103"/>
                <w:tab w:val="left" w:pos="7336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mit: </w:t>
            </w:r>
          </w:p>
        </w:tc>
      </w:tr>
      <w:tr w:rsidR="00B7201A" w:rsidRPr="00576E7E" w:rsidTr="00BC2611">
        <w:tc>
          <w:tcPr>
            <w:tcW w:w="9778" w:type="dxa"/>
            <w:shd w:val="clear" w:color="auto" w:fill="auto"/>
          </w:tcPr>
          <w:p w:rsidR="00B7201A" w:rsidRPr="00576E7E" w:rsidRDefault="00B7201A" w:rsidP="00BC2611">
            <w:pPr>
              <w:tabs>
                <w:tab w:val="left" w:pos="142"/>
                <w:tab w:val="right" w:pos="4253"/>
                <w:tab w:val="left" w:pos="524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  <w:p w:rsidR="00B7201A" w:rsidRPr="00576E7E" w:rsidRDefault="00B7201A" w:rsidP="00BC2611">
            <w:pPr>
              <w:tabs>
                <w:tab w:val="left" w:pos="142"/>
                <w:tab w:val="right" w:pos="4253"/>
                <w:tab w:val="left" w:pos="524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7201A" w:rsidRPr="00576E7E" w:rsidRDefault="00B7201A" w:rsidP="00BC2611">
            <w:pPr>
              <w:tabs>
                <w:tab w:val="center" w:pos="2265"/>
                <w:tab w:val="center" w:pos="7371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Datum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Für den Bundesminister</w:t>
            </w:r>
          </w:p>
        </w:tc>
      </w:tr>
    </w:tbl>
    <w:p w:rsidR="00B7201A" w:rsidRPr="00576E7E" w:rsidRDefault="00B7201A" w:rsidP="00B7201A">
      <w:pPr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ind w:left="851" w:hanging="851"/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ind w:left="851" w:hanging="851"/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FRIST:</w:t>
      </w: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ab/>
        <w:t>Dienstreiseanträge für Auslandsreisen sind dem Bundesministerium für Bildung, Wissenschaft und Forschung vorzulegen, sobald der genaue Termin der Veranstaltung bekannt ist, spätestens jedoch vier Wochen vor Beginn der Veranstaltung.</w:t>
      </w:r>
    </w:p>
    <w:p w:rsidR="00B7201A" w:rsidRPr="00576E7E" w:rsidRDefault="00B7201A" w:rsidP="00B7201A">
      <w:pPr>
        <w:ind w:left="851" w:hanging="851"/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ind w:left="851" w:hanging="851"/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jc w:val="both"/>
        <w:rPr>
          <w:rFonts w:asciiTheme="minorHAnsi" w:hAnsiTheme="minorHAnsi" w:cstheme="minorHAnsi"/>
          <w:b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b/>
          <w:sz w:val="19"/>
          <w:szCs w:val="19"/>
          <w:lang w:val="de-AT"/>
          <w14:numForm w14:val="lining"/>
        </w:rPr>
        <w:t>Dienstreisen dürfen erst nach Genehmigung angetreten werden.</w:t>
      </w: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Die Reisebewilligung gilt grundsätzlich für die Fahrt mit Bahn oder Bus; es sei denn, es wurde ein „sonstiges Verkehrsmittel“ genehmigt.</w:t>
      </w: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Falls die BUSINESSCard gewünscht wird, ist sie in der Dienststelle gegen Empfangsbestätigung zu beheben.</w:t>
      </w: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Die Auslandsdienstreise-Bewilligung ist mit der Reiserechnung im Original vorzulegen.</w:t>
      </w: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 xml:space="preserve">Bei Flugbewilligung ist grundsätzlich APEX/PEX-Tarif zu buchen. Die ev. notwendige Verlängerung der Dienstreise und einen oder zwei Tage (Samstag und/oder Sonntag) ist bei der Antragstellung zu berücksichtigen und wird genehmigt. </w:t>
      </w:r>
    </w:p>
    <w:p w:rsidR="00B7201A" w:rsidRPr="00576E7E" w:rsidRDefault="00B7201A" w:rsidP="00B7201A">
      <w:pPr>
        <w:ind w:left="851" w:hanging="851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ind w:left="851" w:hanging="851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ind w:left="851" w:hanging="851"/>
        <w:jc w:val="center"/>
        <w:rPr>
          <w:rFonts w:asciiTheme="minorHAnsi" w:hAnsiTheme="minorHAnsi" w:cstheme="minorHAnsi"/>
          <w:b/>
          <w:sz w:val="19"/>
          <w:szCs w:val="19"/>
          <w:lang w:val="de-AT"/>
          <w14:numForm w14:val="lining"/>
        </w:rPr>
      </w:pPr>
      <w:r w:rsidRPr="00576E7E">
        <w:rPr>
          <w:rFonts w:asciiTheme="minorHAnsi" w:hAnsiTheme="minorHAnsi" w:cstheme="minorHAnsi"/>
          <w:b/>
          <w:sz w:val="19"/>
          <w:szCs w:val="19"/>
          <w:lang w:val="de-AT"/>
          <w14:numForm w14:val="lining"/>
        </w:rPr>
        <w:t>VORAUSBERECHNUNG</w:t>
      </w:r>
    </w:p>
    <w:p w:rsidR="00B7201A" w:rsidRPr="00576E7E" w:rsidRDefault="00B7201A" w:rsidP="00B7201A">
      <w:pPr>
        <w:ind w:left="851" w:hanging="851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56"/>
        <w:gridCol w:w="3260"/>
      </w:tblGrid>
      <w:tr w:rsidR="00B7201A" w:rsidRPr="00576E7E" w:rsidTr="00BC2611">
        <w:tc>
          <w:tcPr>
            <w:tcW w:w="6062" w:type="dxa"/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Vor- und Nachname, Amtstitel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260" w:type="dxa"/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Dienstrechtl.Stellung / Gebührenstufe</w:t>
            </w:r>
          </w:p>
        </w:tc>
      </w:tr>
      <w:tr w:rsidR="00B7201A" w:rsidRPr="00576E7E" w:rsidTr="00BC2611">
        <w:tc>
          <w:tcPr>
            <w:tcW w:w="6062" w:type="dxa"/>
            <w:shd w:val="clear" w:color="auto" w:fill="auto"/>
          </w:tcPr>
          <w:p w:rsidR="00B7201A" w:rsidRPr="00576E7E" w:rsidRDefault="00B7201A" w:rsidP="00BC2611">
            <w:pPr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0"/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260" w:type="dxa"/>
            <w:shd w:val="clear" w:color="auto" w:fill="auto"/>
          </w:tcPr>
          <w:p w:rsidR="00B7201A" w:rsidRPr="00576E7E" w:rsidRDefault="00B7201A" w:rsidP="00BC2611">
            <w:pPr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1"/>
          </w:p>
        </w:tc>
      </w:tr>
    </w:tbl>
    <w:p w:rsidR="00B7201A" w:rsidRPr="00576E7E" w:rsidRDefault="00B7201A" w:rsidP="00B7201A">
      <w:pPr>
        <w:ind w:left="851" w:hanging="851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7201A" w:rsidRPr="00576E7E" w:rsidRDefault="00B7201A" w:rsidP="00B7201A">
      <w:pPr>
        <w:ind w:left="851" w:hanging="851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516"/>
        <w:gridCol w:w="2445"/>
        <w:gridCol w:w="104"/>
        <w:gridCol w:w="848"/>
        <w:gridCol w:w="1153"/>
        <w:gridCol w:w="627"/>
        <w:gridCol w:w="1068"/>
        <w:gridCol w:w="1165"/>
      </w:tblGrid>
      <w:tr w:rsidR="00B7201A" w:rsidRPr="00576E7E" w:rsidTr="00BC2611">
        <w:tc>
          <w:tcPr>
            <w:tcW w:w="9854" w:type="dxa"/>
            <w:gridSpan w:val="9"/>
            <w:tcBorders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Reiseziel: </w:t>
            </w:r>
          </w:p>
        </w:tc>
      </w:tr>
      <w:tr w:rsidR="00B7201A" w:rsidRPr="00576E7E" w:rsidTr="00BC2611">
        <w:tc>
          <w:tcPr>
            <w:tcW w:w="985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</w:p>
        </w:tc>
      </w:tr>
      <w:tr w:rsidR="00B7201A" w:rsidRPr="00576E7E" w:rsidTr="00BC2611">
        <w:tc>
          <w:tcPr>
            <w:tcW w:w="4993" w:type="dxa"/>
            <w:gridSpan w:val="4"/>
            <w:tcBorders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Beginn der Dienstreise</w:t>
            </w:r>
          </w:p>
        </w:tc>
        <w:tc>
          <w:tcPr>
            <w:tcW w:w="4861" w:type="dxa"/>
            <w:gridSpan w:val="5"/>
            <w:tcBorders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Ende der Dienstreise</w:t>
            </w:r>
          </w:p>
        </w:tc>
      </w:tr>
      <w:tr w:rsidR="00B7201A" w:rsidRPr="00576E7E" w:rsidTr="00BC2611">
        <w:tc>
          <w:tcPr>
            <w:tcW w:w="49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835"/>
              </w:tabs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</w:p>
        </w:tc>
        <w:tc>
          <w:tcPr>
            <w:tcW w:w="486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804"/>
              </w:tabs>
              <w:spacing w:before="120" w:after="40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</w:p>
        </w:tc>
      </w:tr>
      <w:tr w:rsidR="00B7201A" w:rsidRPr="00576E7E" w:rsidTr="00B7201A">
        <w:tc>
          <w:tcPr>
            <w:tcW w:w="9854" w:type="dxa"/>
            <w:gridSpan w:val="9"/>
            <w:tcBorders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Reisebewegung </w:t>
            </w:r>
          </w:p>
        </w:tc>
      </w:tr>
      <w:tr w:rsidR="00B7201A" w:rsidRPr="00576E7E" w:rsidTr="00B7201A"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Amtl.Businesskarte 2.Kl.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Beförderungszuschuss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Bahn 2.Kl. -nur gegen Beleg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Schlafwagen</w:t>
            </w:r>
          </w:p>
        </w:tc>
      </w:tr>
      <w:tr w:rsidR="00B7201A" w:rsidRPr="00576E7E" w:rsidTr="00B7201A"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Mitfahrer/innen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Flug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Billigflug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Bus -nur gegen Beleg</w:t>
            </w:r>
          </w:p>
        </w:tc>
      </w:tr>
      <w:tr w:rsidR="00B7201A" w:rsidRPr="00576E7E" w:rsidTr="00B7201A">
        <w:tc>
          <w:tcPr>
            <w:tcW w:w="4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Amtl.Buisnesskarte/Bahnverrechnung erforderlich 1.Kl.</w:t>
            </w:r>
          </w:p>
          <w:p w:rsidR="00B7201A" w:rsidRPr="00576E7E" w:rsidRDefault="00B7201A" w:rsidP="00BC2611">
            <w:pPr>
              <w:tabs>
                <w:tab w:val="left" w:pos="570"/>
              </w:tabs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nur wenn im Dienstinteresse gelegen - Begründung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spacing w:before="2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r>
            <w:r w:rsidR="00612F1E"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Eigener PKW – Begründung erforderlich</w:t>
            </w:r>
          </w:p>
        </w:tc>
      </w:tr>
      <w:tr w:rsidR="00B7201A" w:rsidRPr="00576E7E" w:rsidTr="00BC2611">
        <w:tc>
          <w:tcPr>
            <w:tcW w:w="699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Kostenübernahme durch folgende Institution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b/>
                <w:sz w:val="19"/>
                <w:szCs w:val="19"/>
                <w:lang w:val="de-AT"/>
                <w14:numForm w14:val="lining"/>
              </w:rPr>
              <w:t>Differenz</w:t>
            </w:r>
          </w:p>
        </w:tc>
      </w:tr>
      <w:tr w:rsidR="00B7201A" w:rsidRPr="00576E7E" w:rsidTr="00BC2611">
        <w:tc>
          <w:tcPr>
            <w:tcW w:w="9854" w:type="dxa"/>
            <w:gridSpan w:val="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Institution, Adresse</w:t>
            </w:r>
          </w:p>
        </w:tc>
      </w:tr>
      <w:tr w:rsidR="00B7201A" w:rsidRPr="00576E7E" w:rsidTr="00BC2611">
        <w:tc>
          <w:tcPr>
            <w:tcW w:w="9854" w:type="dxa"/>
            <w:gridSpan w:val="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BUSINESSCard</w:t>
            </w:r>
          </w:p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Ausfolgevermerk: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Fahrtkosten: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/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Flugticket: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/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  <w:bookmarkEnd w:id="22"/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Tagesgebühren á 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  <w:bookmarkEnd w:id="23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/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Nächtigungsgebühren á 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576E7E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/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/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Pauschbetrag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576E7E" w:rsidTr="00BC2611">
        <w:tc>
          <w:tcPr>
            <w:tcW w:w="19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576E7E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Summe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576E7E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</w:tc>
      </w:tr>
    </w:tbl>
    <w:p w:rsidR="00E4614A" w:rsidRPr="00576E7E" w:rsidRDefault="00E4614A" w:rsidP="00B7201A">
      <w:pPr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E4614A" w:rsidRPr="00576E7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522CF"/>
    <w:rsid w:val="0008518B"/>
    <w:rsid w:val="000953E9"/>
    <w:rsid w:val="000A0D97"/>
    <w:rsid w:val="00112C7F"/>
    <w:rsid w:val="001469CB"/>
    <w:rsid w:val="00194689"/>
    <w:rsid w:val="001E4A0F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576E7E"/>
    <w:rsid w:val="006035D6"/>
    <w:rsid w:val="00612F1E"/>
    <w:rsid w:val="0066447A"/>
    <w:rsid w:val="0068288C"/>
    <w:rsid w:val="00771617"/>
    <w:rsid w:val="00791C23"/>
    <w:rsid w:val="007F76BC"/>
    <w:rsid w:val="00863D58"/>
    <w:rsid w:val="008B7D9F"/>
    <w:rsid w:val="009B2052"/>
    <w:rsid w:val="009F437E"/>
    <w:rsid w:val="00A36214"/>
    <w:rsid w:val="00A61E3D"/>
    <w:rsid w:val="00A678F7"/>
    <w:rsid w:val="00B45409"/>
    <w:rsid w:val="00B46733"/>
    <w:rsid w:val="00B7201A"/>
    <w:rsid w:val="00BC7034"/>
    <w:rsid w:val="00C5292C"/>
    <w:rsid w:val="00C975F3"/>
    <w:rsid w:val="00CD4D78"/>
    <w:rsid w:val="00CE1827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05433-5BC3-4ECD-ADFF-CED976F0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11</cp:revision>
  <cp:lastPrinted>2018-11-06T10:17:00Z</cp:lastPrinted>
  <dcterms:created xsi:type="dcterms:W3CDTF">2018-11-07T13:57:00Z</dcterms:created>
  <dcterms:modified xsi:type="dcterms:W3CDTF">2020-03-13T08:06:00Z</dcterms:modified>
</cp:coreProperties>
</file>